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E08" w:rsidRDefault="00CB0EEB" w:rsidP="00236E08">
      <w:bookmarkStart w:id="0" w:name="_GoBack"/>
      <w:r>
        <w:rPr>
          <w:noProof/>
          <w:sz w:val="17"/>
          <w:szCs w:val="24"/>
          <w:lang w:bidi="ar-SA"/>
        </w:rPr>
        <w:drawing>
          <wp:inline distT="0" distB="0" distL="0" distR="0">
            <wp:extent cx="6345141" cy="9408016"/>
            <wp:effectExtent l="0" t="0" r="0" b="0"/>
            <wp:docPr id="1" name="Рисунок 1" descr="C:\Users\МУК\Desktop\рек.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УК\Desktop\рек.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45141" cy="9408016"/>
                    </a:xfrm>
                    <a:prstGeom prst="rect">
                      <a:avLst/>
                    </a:prstGeom>
                    <a:noFill/>
                    <a:ln>
                      <a:noFill/>
                    </a:ln>
                  </pic:spPr>
                </pic:pic>
              </a:graphicData>
            </a:graphic>
          </wp:inline>
        </w:drawing>
      </w:r>
      <w:bookmarkEnd w:id="0"/>
    </w:p>
    <w:p w:rsidR="00236E08" w:rsidRDefault="00236E08" w:rsidP="00236E08"/>
    <w:p w:rsidR="00236E08" w:rsidRDefault="00236E08" w:rsidP="00236E08"/>
    <w:p w:rsidR="001F2ED4" w:rsidRDefault="00B13CAA" w:rsidP="00CB0EEB">
      <w:pPr>
        <w:pStyle w:val="a3"/>
        <w:spacing w:before="66" w:line="276" w:lineRule="auto"/>
        <w:ind w:left="0" w:right="219" w:firstLine="0"/>
      </w:pPr>
      <w:r>
        <w:t xml:space="preserve">Методические рекомендации по организации образовательного процесса в </w:t>
      </w:r>
      <w:r w:rsidR="00236E08">
        <w:t xml:space="preserve">МБПОУ «Центр профессионального образования» </w:t>
      </w:r>
      <w:r>
        <w:t xml:space="preserve">(далее – </w:t>
      </w:r>
      <w:r w:rsidR="00236E08">
        <w:t>«</w:t>
      </w:r>
      <w:r>
        <w:t>Центр</w:t>
      </w:r>
      <w:r w:rsidR="00236E08">
        <w:t xml:space="preserve"> профессионального образования»</w:t>
      </w:r>
      <w:r>
        <w:t>) составлены на основе положений Федерального закона от 10 декабря 1995 г. N 196-ФЗ "О безопасности дорожного движения", Федерального закона от 29 декабря 2012 г. N 273-ФЗ "Об образовании в Российской Федерации", приказа Министерства здравоохранения и социального развития Российской Федерации от 26 августа 2010 г. № 761н, Примерных программ профессионального обучения водителей транспортных средств, утвержденных приказом Министерства образования и науки Российской Федерации от 26 декабря 2013 г. № 1408.</w:t>
      </w:r>
    </w:p>
    <w:p w:rsidR="001F2ED4" w:rsidRDefault="00B13CAA" w:rsidP="000B05E4">
      <w:pPr>
        <w:pStyle w:val="a3"/>
        <w:spacing w:before="3" w:line="276" w:lineRule="auto"/>
        <w:ind w:left="0" w:right="207"/>
      </w:pPr>
      <w:r>
        <w:rPr>
          <w:spacing w:val="-9"/>
        </w:rPr>
        <w:t xml:space="preserve">Настоящие </w:t>
      </w:r>
      <w:r>
        <w:rPr>
          <w:spacing w:val="-10"/>
        </w:rPr>
        <w:t xml:space="preserve">методические рекомендации определяют </w:t>
      </w:r>
      <w:r>
        <w:rPr>
          <w:spacing w:val="-9"/>
        </w:rPr>
        <w:t xml:space="preserve">основы </w:t>
      </w:r>
      <w:r>
        <w:rPr>
          <w:spacing w:val="-10"/>
        </w:rPr>
        <w:t xml:space="preserve">организации </w:t>
      </w:r>
      <w:r>
        <w:rPr>
          <w:spacing w:val="-11"/>
        </w:rPr>
        <w:t xml:space="preserve">образовательного </w:t>
      </w:r>
      <w:r>
        <w:rPr>
          <w:spacing w:val="-9"/>
        </w:rPr>
        <w:t xml:space="preserve">процесса </w:t>
      </w:r>
      <w:r>
        <w:t xml:space="preserve">по </w:t>
      </w:r>
      <w:r>
        <w:rPr>
          <w:spacing w:val="-9"/>
        </w:rPr>
        <w:t xml:space="preserve">подготовке </w:t>
      </w:r>
      <w:r>
        <w:rPr>
          <w:spacing w:val="-10"/>
        </w:rPr>
        <w:t xml:space="preserve">водителей </w:t>
      </w:r>
      <w:r>
        <w:rPr>
          <w:spacing w:val="-9"/>
        </w:rPr>
        <w:t xml:space="preserve">транспортных средств </w:t>
      </w:r>
      <w:r>
        <w:t xml:space="preserve">в </w:t>
      </w:r>
      <w:r w:rsidR="00236E08">
        <w:t>«Центр профессионального образования»</w:t>
      </w:r>
      <w:r>
        <w:rPr>
          <w:spacing w:val="-9"/>
        </w:rPr>
        <w:t xml:space="preserve">. </w:t>
      </w:r>
      <w:r>
        <w:rPr>
          <w:spacing w:val="-10"/>
        </w:rPr>
        <w:t xml:space="preserve">Непосредственным организатором </w:t>
      </w:r>
      <w:r>
        <w:t xml:space="preserve">и </w:t>
      </w:r>
      <w:r>
        <w:rPr>
          <w:spacing w:val="-10"/>
        </w:rPr>
        <w:t xml:space="preserve">руководителем воспитательной </w:t>
      </w:r>
      <w:r>
        <w:t xml:space="preserve">и </w:t>
      </w:r>
      <w:r>
        <w:rPr>
          <w:spacing w:val="-10"/>
        </w:rPr>
        <w:t xml:space="preserve">учебной </w:t>
      </w:r>
      <w:r>
        <w:rPr>
          <w:spacing w:val="-9"/>
        </w:rPr>
        <w:t xml:space="preserve">работы является </w:t>
      </w:r>
      <w:r w:rsidR="00236E08">
        <w:rPr>
          <w:spacing w:val="-9"/>
        </w:rPr>
        <w:t>директор</w:t>
      </w:r>
      <w:r>
        <w:rPr>
          <w:spacing w:val="-9"/>
        </w:rPr>
        <w:t xml:space="preserve">, </w:t>
      </w:r>
      <w:r>
        <w:rPr>
          <w:spacing w:val="-5"/>
        </w:rPr>
        <w:t xml:space="preserve">под </w:t>
      </w:r>
      <w:r>
        <w:rPr>
          <w:spacing w:val="-11"/>
        </w:rPr>
        <w:t xml:space="preserve">руководством </w:t>
      </w:r>
      <w:r>
        <w:rPr>
          <w:spacing w:val="-9"/>
        </w:rPr>
        <w:t xml:space="preserve">которого </w:t>
      </w:r>
      <w:r>
        <w:rPr>
          <w:spacing w:val="-10"/>
        </w:rPr>
        <w:t xml:space="preserve">осуществляется планирование, </w:t>
      </w:r>
      <w:r>
        <w:rPr>
          <w:spacing w:val="-9"/>
        </w:rPr>
        <w:t xml:space="preserve">ведение </w:t>
      </w:r>
      <w:r>
        <w:t xml:space="preserve">и </w:t>
      </w:r>
      <w:r>
        <w:rPr>
          <w:spacing w:val="-10"/>
        </w:rPr>
        <w:t xml:space="preserve">организация образовательного </w:t>
      </w:r>
      <w:r>
        <w:rPr>
          <w:spacing w:val="-11"/>
        </w:rPr>
        <w:t>процесса.</w:t>
      </w:r>
    </w:p>
    <w:p w:rsidR="001F2ED4" w:rsidRDefault="00B13CAA" w:rsidP="000B05E4">
      <w:pPr>
        <w:pStyle w:val="a3"/>
        <w:spacing w:before="228"/>
        <w:ind w:left="0" w:right="2041" w:firstLine="0"/>
        <w:jc w:val="center"/>
      </w:pPr>
      <w:r>
        <w:t>ОБЕСПЕЧЕНИЕ ОБРАЗОВАТЕЛЬНОЙ ДЕЯТЕЛЬНОСТИ</w:t>
      </w:r>
    </w:p>
    <w:p w:rsidR="001F2ED4" w:rsidRDefault="00B13CAA" w:rsidP="000B05E4">
      <w:pPr>
        <w:pStyle w:val="a3"/>
        <w:spacing w:before="230" w:line="276" w:lineRule="auto"/>
        <w:ind w:left="0" w:right="217"/>
      </w:pPr>
      <w:r>
        <w:t>Обеспечение образовательной деятельности является одним из важнейших условий реализации образовательной программы подготовки водителей транспортных средств и включает в себя организационно-педагогические, кадровые, информационно-методические и материально-технические требования. Исполнение указанных требований достигается планированием учебного процесса, разработкой учебно-методических и организационно- учетных материалов, подготовкой специалистов и материально-технической базы.</w:t>
      </w:r>
    </w:p>
    <w:p w:rsidR="001F2ED4" w:rsidRDefault="00B13CAA">
      <w:pPr>
        <w:pStyle w:val="a3"/>
        <w:spacing w:before="2" w:line="276" w:lineRule="auto"/>
        <w:ind w:right="207"/>
      </w:pPr>
      <w:r>
        <w:t>Планирование учебного проц</w:t>
      </w:r>
      <w:r w:rsidR="00236E08">
        <w:t>есса осуществляется директором</w:t>
      </w:r>
      <w:r>
        <w:t xml:space="preserve"> </w:t>
      </w:r>
      <w:r w:rsidR="00236E08">
        <w:t>«Центр профессионального образования»</w:t>
      </w:r>
      <w:r>
        <w:t xml:space="preserve"> и </w:t>
      </w:r>
      <w:r>
        <w:rPr>
          <w:spacing w:val="-9"/>
        </w:rPr>
        <w:t xml:space="preserve">должно </w:t>
      </w:r>
      <w:r>
        <w:rPr>
          <w:spacing w:val="-10"/>
        </w:rPr>
        <w:t xml:space="preserve">обеспечивать </w:t>
      </w:r>
      <w:r>
        <w:rPr>
          <w:spacing w:val="-9"/>
        </w:rPr>
        <w:t xml:space="preserve">полную </w:t>
      </w:r>
      <w:r>
        <w:t xml:space="preserve">и </w:t>
      </w:r>
      <w:r>
        <w:rPr>
          <w:spacing w:val="-9"/>
        </w:rPr>
        <w:t xml:space="preserve">качественную </w:t>
      </w:r>
      <w:r>
        <w:rPr>
          <w:spacing w:val="-8"/>
        </w:rPr>
        <w:t xml:space="preserve">отработку </w:t>
      </w:r>
      <w:r>
        <w:rPr>
          <w:spacing w:val="-9"/>
        </w:rPr>
        <w:t xml:space="preserve">учебных </w:t>
      </w:r>
      <w:r>
        <w:rPr>
          <w:spacing w:val="-8"/>
        </w:rPr>
        <w:t xml:space="preserve">программ </w:t>
      </w:r>
      <w:r>
        <w:rPr>
          <w:spacing w:val="-4"/>
        </w:rPr>
        <w:t xml:space="preserve">по  </w:t>
      </w:r>
      <w:r>
        <w:rPr>
          <w:spacing w:val="-9"/>
        </w:rPr>
        <w:t xml:space="preserve">подготовке </w:t>
      </w:r>
      <w:r>
        <w:rPr>
          <w:spacing w:val="-10"/>
        </w:rPr>
        <w:t xml:space="preserve">водителей транспортных </w:t>
      </w:r>
      <w:r>
        <w:rPr>
          <w:spacing w:val="-9"/>
        </w:rPr>
        <w:t xml:space="preserve">средств: </w:t>
      </w:r>
      <w:r>
        <w:rPr>
          <w:spacing w:val="-10"/>
        </w:rPr>
        <w:t xml:space="preserve">методическую последовательность </w:t>
      </w:r>
      <w:r>
        <w:t xml:space="preserve">в </w:t>
      </w:r>
      <w:r>
        <w:rPr>
          <w:spacing w:val="-9"/>
        </w:rPr>
        <w:t xml:space="preserve">изучении предметов, </w:t>
      </w:r>
      <w:r>
        <w:rPr>
          <w:spacing w:val="-5"/>
        </w:rPr>
        <w:t xml:space="preserve">тем </w:t>
      </w:r>
      <w:r>
        <w:t xml:space="preserve">и </w:t>
      </w:r>
      <w:r>
        <w:rPr>
          <w:spacing w:val="-10"/>
        </w:rPr>
        <w:t xml:space="preserve">упражнений; своевременное </w:t>
      </w:r>
      <w:r>
        <w:rPr>
          <w:spacing w:val="-9"/>
        </w:rPr>
        <w:t xml:space="preserve">выполнение </w:t>
      </w:r>
      <w:r>
        <w:rPr>
          <w:spacing w:val="-10"/>
        </w:rPr>
        <w:t xml:space="preserve">установленных </w:t>
      </w:r>
      <w:r>
        <w:rPr>
          <w:spacing w:val="-9"/>
        </w:rPr>
        <w:t xml:space="preserve">заданий; </w:t>
      </w:r>
      <w:r>
        <w:rPr>
          <w:spacing w:val="-10"/>
        </w:rPr>
        <w:t>целес</w:t>
      </w:r>
      <w:r w:rsidR="00236E08">
        <w:rPr>
          <w:spacing w:val="-10"/>
        </w:rPr>
        <w:t>ообразное использование учебно-</w:t>
      </w:r>
      <w:r>
        <w:rPr>
          <w:spacing w:val="-10"/>
        </w:rPr>
        <w:t xml:space="preserve">материальной </w:t>
      </w:r>
      <w:r>
        <w:rPr>
          <w:spacing w:val="-7"/>
        </w:rPr>
        <w:t xml:space="preserve">базы, </w:t>
      </w:r>
      <w:r>
        <w:rPr>
          <w:spacing w:val="-9"/>
        </w:rPr>
        <w:t xml:space="preserve">учебного времени </w:t>
      </w:r>
      <w:r>
        <w:rPr>
          <w:spacing w:val="-10"/>
        </w:rPr>
        <w:t xml:space="preserve">преподавателей </w:t>
      </w:r>
      <w:r>
        <w:t xml:space="preserve">и </w:t>
      </w:r>
      <w:r>
        <w:rPr>
          <w:spacing w:val="-9"/>
        </w:rPr>
        <w:t xml:space="preserve">мастеров </w:t>
      </w:r>
      <w:r>
        <w:rPr>
          <w:spacing w:val="-10"/>
        </w:rPr>
        <w:t xml:space="preserve">производственного </w:t>
      </w:r>
      <w:r>
        <w:rPr>
          <w:spacing w:val="-11"/>
        </w:rPr>
        <w:t xml:space="preserve">обучения </w:t>
      </w:r>
      <w:r>
        <w:rPr>
          <w:spacing w:val="-9"/>
        </w:rPr>
        <w:t xml:space="preserve">вождению </w:t>
      </w:r>
      <w:r>
        <w:rPr>
          <w:spacing w:val="-8"/>
        </w:rPr>
        <w:t xml:space="preserve">(далее </w:t>
      </w:r>
      <w:r>
        <w:t xml:space="preserve">- </w:t>
      </w:r>
      <w:r>
        <w:rPr>
          <w:spacing w:val="-8"/>
        </w:rPr>
        <w:t>МПОВ).</w:t>
      </w:r>
    </w:p>
    <w:p w:rsidR="001F2ED4" w:rsidRDefault="00B13CAA" w:rsidP="000B05E4">
      <w:pPr>
        <w:pStyle w:val="a3"/>
        <w:spacing w:before="1"/>
        <w:ind w:left="0" w:firstLine="0"/>
      </w:pPr>
      <w:r>
        <w:t>Разработка учебно-методических и организационно-учетных материалов включает в себя:</w:t>
      </w:r>
    </w:p>
    <w:p w:rsidR="001F2ED4" w:rsidRDefault="00B13CAA" w:rsidP="000F3168">
      <w:pPr>
        <w:pStyle w:val="a4"/>
        <w:numPr>
          <w:ilvl w:val="0"/>
          <w:numId w:val="9"/>
        </w:numPr>
        <w:tabs>
          <w:tab w:val="left" w:pos="1076"/>
        </w:tabs>
        <w:spacing w:before="41"/>
        <w:ind w:left="0" w:firstLine="567"/>
        <w:jc w:val="both"/>
        <w:rPr>
          <w:sz w:val="24"/>
        </w:rPr>
      </w:pPr>
      <w:r>
        <w:rPr>
          <w:sz w:val="24"/>
        </w:rPr>
        <w:t>Подготовку информационной документации (находится на информационном</w:t>
      </w:r>
      <w:r>
        <w:rPr>
          <w:spacing w:val="-17"/>
          <w:sz w:val="24"/>
        </w:rPr>
        <w:t xml:space="preserve"> </w:t>
      </w:r>
      <w:r>
        <w:rPr>
          <w:sz w:val="24"/>
        </w:rPr>
        <w:t>стенде):</w:t>
      </w:r>
    </w:p>
    <w:p w:rsidR="001F2ED4" w:rsidRDefault="00B13CAA" w:rsidP="000B05E4">
      <w:pPr>
        <w:pStyle w:val="a4"/>
        <w:numPr>
          <w:ilvl w:val="1"/>
          <w:numId w:val="9"/>
        </w:numPr>
        <w:tabs>
          <w:tab w:val="left" w:pos="1134"/>
        </w:tabs>
        <w:spacing w:before="47"/>
        <w:ind w:left="0" w:firstLine="567"/>
        <w:rPr>
          <w:sz w:val="24"/>
        </w:rPr>
      </w:pPr>
      <w:r>
        <w:rPr>
          <w:sz w:val="24"/>
        </w:rPr>
        <w:t>Копия лицензии с</w:t>
      </w:r>
      <w:r>
        <w:rPr>
          <w:spacing w:val="-2"/>
          <w:sz w:val="24"/>
        </w:rPr>
        <w:t xml:space="preserve"> </w:t>
      </w:r>
      <w:r>
        <w:rPr>
          <w:sz w:val="24"/>
        </w:rPr>
        <w:t>приложениями.</w:t>
      </w:r>
    </w:p>
    <w:p w:rsidR="001F2ED4" w:rsidRDefault="00B13CAA" w:rsidP="000B05E4">
      <w:pPr>
        <w:pStyle w:val="a4"/>
        <w:numPr>
          <w:ilvl w:val="1"/>
          <w:numId w:val="9"/>
        </w:numPr>
        <w:tabs>
          <w:tab w:val="left" w:pos="1134"/>
        </w:tabs>
        <w:spacing w:before="47" w:line="273" w:lineRule="auto"/>
        <w:ind w:left="0" w:right="219" w:firstLine="567"/>
        <w:rPr>
          <w:sz w:val="24"/>
        </w:rPr>
      </w:pPr>
      <w:r>
        <w:rPr>
          <w:sz w:val="24"/>
        </w:rPr>
        <w:t>Примерные программы профессиональной подготовки водителей транспортных</w:t>
      </w:r>
      <w:r>
        <w:rPr>
          <w:spacing w:val="1"/>
          <w:sz w:val="24"/>
        </w:rPr>
        <w:t xml:space="preserve"> </w:t>
      </w:r>
      <w:r>
        <w:rPr>
          <w:sz w:val="24"/>
        </w:rPr>
        <w:t>средств.</w:t>
      </w:r>
    </w:p>
    <w:p w:rsidR="001F2ED4" w:rsidRDefault="00B13CAA" w:rsidP="000B05E4">
      <w:pPr>
        <w:pStyle w:val="a4"/>
        <w:numPr>
          <w:ilvl w:val="1"/>
          <w:numId w:val="9"/>
        </w:numPr>
        <w:tabs>
          <w:tab w:val="left" w:pos="1134"/>
          <w:tab w:val="left" w:pos="3842"/>
          <w:tab w:val="left" w:pos="5253"/>
          <w:tab w:val="left" w:pos="7444"/>
          <w:tab w:val="left" w:pos="8872"/>
        </w:tabs>
        <w:spacing w:before="10" w:line="273" w:lineRule="auto"/>
        <w:ind w:left="0" w:right="219" w:firstLine="567"/>
        <w:jc w:val="left"/>
        <w:rPr>
          <w:sz w:val="24"/>
        </w:rPr>
      </w:pPr>
      <w:r>
        <w:rPr>
          <w:sz w:val="24"/>
        </w:rPr>
        <w:t>Образовательные</w:t>
      </w:r>
      <w:r>
        <w:rPr>
          <w:sz w:val="24"/>
        </w:rPr>
        <w:tab/>
        <w:t>программы</w:t>
      </w:r>
      <w:r>
        <w:rPr>
          <w:sz w:val="24"/>
        </w:rPr>
        <w:tab/>
        <w:t>профессиональной</w:t>
      </w:r>
      <w:r>
        <w:rPr>
          <w:sz w:val="24"/>
        </w:rPr>
        <w:tab/>
        <w:t>подготовки</w:t>
      </w:r>
      <w:r>
        <w:rPr>
          <w:sz w:val="24"/>
        </w:rPr>
        <w:tab/>
      </w:r>
      <w:r>
        <w:rPr>
          <w:spacing w:val="-3"/>
          <w:sz w:val="24"/>
        </w:rPr>
        <w:t xml:space="preserve">водителей </w:t>
      </w:r>
      <w:r>
        <w:rPr>
          <w:sz w:val="24"/>
        </w:rPr>
        <w:t>транспортных</w:t>
      </w:r>
      <w:r>
        <w:rPr>
          <w:spacing w:val="1"/>
          <w:sz w:val="24"/>
        </w:rPr>
        <w:t xml:space="preserve"> </w:t>
      </w:r>
      <w:r>
        <w:rPr>
          <w:sz w:val="24"/>
        </w:rPr>
        <w:t>средств.</w:t>
      </w:r>
    </w:p>
    <w:p w:rsidR="001F2ED4" w:rsidRDefault="00B13CAA" w:rsidP="000B05E4">
      <w:pPr>
        <w:pStyle w:val="a4"/>
        <w:numPr>
          <w:ilvl w:val="1"/>
          <w:numId w:val="9"/>
        </w:numPr>
        <w:tabs>
          <w:tab w:val="left" w:pos="1134"/>
        </w:tabs>
        <w:spacing w:before="8"/>
        <w:ind w:left="0" w:firstLine="567"/>
        <w:jc w:val="left"/>
        <w:rPr>
          <w:sz w:val="24"/>
        </w:rPr>
      </w:pPr>
      <w:r>
        <w:rPr>
          <w:sz w:val="24"/>
        </w:rPr>
        <w:t>Учебные</w:t>
      </w:r>
      <w:r>
        <w:rPr>
          <w:spacing w:val="-2"/>
          <w:sz w:val="24"/>
        </w:rPr>
        <w:t xml:space="preserve"> </w:t>
      </w:r>
      <w:r>
        <w:rPr>
          <w:sz w:val="24"/>
        </w:rPr>
        <w:t>планы.</w:t>
      </w:r>
    </w:p>
    <w:p w:rsidR="001F2ED4" w:rsidRDefault="00B13CAA" w:rsidP="000B05E4">
      <w:pPr>
        <w:pStyle w:val="a4"/>
        <w:numPr>
          <w:ilvl w:val="1"/>
          <w:numId w:val="9"/>
        </w:numPr>
        <w:tabs>
          <w:tab w:val="left" w:pos="1134"/>
        </w:tabs>
        <w:spacing w:before="49"/>
        <w:ind w:left="0" w:firstLine="567"/>
        <w:jc w:val="left"/>
        <w:rPr>
          <w:sz w:val="24"/>
        </w:rPr>
      </w:pPr>
      <w:r>
        <w:rPr>
          <w:sz w:val="24"/>
        </w:rPr>
        <w:t>Календарные учебные</w:t>
      </w:r>
      <w:r>
        <w:rPr>
          <w:spacing w:val="-1"/>
          <w:sz w:val="24"/>
        </w:rPr>
        <w:t xml:space="preserve"> </w:t>
      </w:r>
      <w:r>
        <w:rPr>
          <w:sz w:val="24"/>
        </w:rPr>
        <w:t>графики.</w:t>
      </w:r>
    </w:p>
    <w:p w:rsidR="001F2ED4" w:rsidRDefault="00B13CAA" w:rsidP="000B05E4">
      <w:pPr>
        <w:pStyle w:val="a4"/>
        <w:numPr>
          <w:ilvl w:val="1"/>
          <w:numId w:val="9"/>
        </w:numPr>
        <w:tabs>
          <w:tab w:val="left" w:pos="1134"/>
        </w:tabs>
        <w:spacing w:before="47"/>
        <w:ind w:left="0" w:firstLine="567"/>
        <w:jc w:val="left"/>
        <w:rPr>
          <w:sz w:val="24"/>
        </w:rPr>
      </w:pPr>
      <w:r>
        <w:rPr>
          <w:sz w:val="24"/>
        </w:rPr>
        <w:t>Схемы учебных</w:t>
      </w:r>
      <w:r>
        <w:rPr>
          <w:spacing w:val="2"/>
          <w:sz w:val="24"/>
        </w:rPr>
        <w:t xml:space="preserve"> </w:t>
      </w:r>
      <w:r>
        <w:rPr>
          <w:sz w:val="24"/>
        </w:rPr>
        <w:t>маршрутов.</w:t>
      </w:r>
    </w:p>
    <w:p w:rsidR="001F2ED4" w:rsidRDefault="00B13CAA" w:rsidP="000B05E4">
      <w:pPr>
        <w:pStyle w:val="a4"/>
        <w:numPr>
          <w:ilvl w:val="1"/>
          <w:numId w:val="9"/>
        </w:numPr>
        <w:tabs>
          <w:tab w:val="left" w:pos="1134"/>
        </w:tabs>
        <w:spacing w:before="47"/>
        <w:ind w:left="0" w:firstLine="567"/>
        <w:jc w:val="left"/>
        <w:rPr>
          <w:sz w:val="24"/>
        </w:rPr>
      </w:pPr>
      <w:r>
        <w:rPr>
          <w:sz w:val="24"/>
        </w:rPr>
        <w:t xml:space="preserve">Расписание </w:t>
      </w:r>
      <w:r w:rsidR="00236E08">
        <w:rPr>
          <w:sz w:val="24"/>
        </w:rPr>
        <w:t>занятий</w:t>
      </w:r>
      <w:r>
        <w:rPr>
          <w:sz w:val="24"/>
        </w:rPr>
        <w:t>.</w:t>
      </w:r>
    </w:p>
    <w:p w:rsidR="001F2ED4" w:rsidRDefault="00B13CAA" w:rsidP="000B05E4">
      <w:pPr>
        <w:pStyle w:val="a4"/>
        <w:numPr>
          <w:ilvl w:val="1"/>
          <w:numId w:val="9"/>
        </w:numPr>
        <w:tabs>
          <w:tab w:val="left" w:pos="1134"/>
        </w:tabs>
        <w:spacing w:before="49" w:line="273" w:lineRule="auto"/>
        <w:ind w:left="0" w:right="217" w:firstLine="567"/>
        <w:jc w:val="left"/>
        <w:rPr>
          <w:sz w:val="24"/>
        </w:rPr>
      </w:pPr>
      <w:r>
        <w:rPr>
          <w:sz w:val="24"/>
        </w:rPr>
        <w:t xml:space="preserve">Закон Российской Федерации от 7 февраля 1992 г. №2300-1 </w:t>
      </w:r>
      <w:r>
        <w:rPr>
          <w:spacing w:val="-4"/>
          <w:sz w:val="24"/>
        </w:rPr>
        <w:t xml:space="preserve">«О </w:t>
      </w:r>
      <w:r>
        <w:rPr>
          <w:sz w:val="24"/>
        </w:rPr>
        <w:t>защите прав потребителей».</w:t>
      </w:r>
    </w:p>
    <w:p w:rsidR="001F2ED4" w:rsidRDefault="00B13CAA" w:rsidP="000B05E4">
      <w:pPr>
        <w:pStyle w:val="a4"/>
        <w:numPr>
          <w:ilvl w:val="1"/>
          <w:numId w:val="9"/>
        </w:numPr>
        <w:tabs>
          <w:tab w:val="left" w:pos="1134"/>
        </w:tabs>
        <w:spacing w:before="8"/>
        <w:ind w:left="0" w:firstLine="567"/>
        <w:jc w:val="left"/>
        <w:rPr>
          <w:sz w:val="24"/>
        </w:rPr>
      </w:pPr>
      <w:r>
        <w:rPr>
          <w:sz w:val="24"/>
        </w:rPr>
        <w:lastRenderedPageBreak/>
        <w:t>Книга жалоб и</w:t>
      </w:r>
      <w:r>
        <w:rPr>
          <w:spacing w:val="-3"/>
          <w:sz w:val="24"/>
        </w:rPr>
        <w:t xml:space="preserve"> </w:t>
      </w:r>
      <w:r>
        <w:rPr>
          <w:sz w:val="24"/>
        </w:rPr>
        <w:t>предложений.</w:t>
      </w:r>
    </w:p>
    <w:p w:rsidR="001F2ED4" w:rsidRDefault="00B13CAA">
      <w:pPr>
        <w:pStyle w:val="a4"/>
        <w:numPr>
          <w:ilvl w:val="0"/>
          <w:numId w:val="9"/>
        </w:numPr>
        <w:tabs>
          <w:tab w:val="left" w:pos="1076"/>
        </w:tabs>
        <w:spacing w:before="49"/>
        <w:ind w:hanging="361"/>
        <w:rPr>
          <w:sz w:val="24"/>
        </w:rPr>
      </w:pPr>
      <w:r>
        <w:rPr>
          <w:sz w:val="24"/>
        </w:rPr>
        <w:t>Методической документации:</w:t>
      </w:r>
    </w:p>
    <w:p w:rsidR="001F2ED4" w:rsidRDefault="00B13CAA">
      <w:pPr>
        <w:pStyle w:val="a4"/>
        <w:numPr>
          <w:ilvl w:val="1"/>
          <w:numId w:val="9"/>
        </w:numPr>
        <w:tabs>
          <w:tab w:val="left" w:pos="1795"/>
          <w:tab w:val="left" w:pos="1796"/>
        </w:tabs>
        <w:spacing w:before="48"/>
        <w:ind w:hanging="361"/>
        <w:jc w:val="left"/>
        <w:rPr>
          <w:sz w:val="24"/>
        </w:rPr>
      </w:pPr>
      <w:r>
        <w:rPr>
          <w:sz w:val="24"/>
        </w:rPr>
        <w:t>Методические рекомендации по организации образовательного</w:t>
      </w:r>
      <w:r>
        <w:rPr>
          <w:spacing w:val="-9"/>
          <w:sz w:val="24"/>
        </w:rPr>
        <w:t xml:space="preserve"> </w:t>
      </w:r>
      <w:r>
        <w:rPr>
          <w:sz w:val="24"/>
        </w:rPr>
        <w:t>процесса.</w:t>
      </w:r>
    </w:p>
    <w:p w:rsidR="001F2ED4" w:rsidRDefault="00B13CAA">
      <w:pPr>
        <w:pStyle w:val="a4"/>
        <w:numPr>
          <w:ilvl w:val="1"/>
          <w:numId w:val="9"/>
        </w:numPr>
        <w:tabs>
          <w:tab w:val="left" w:pos="1795"/>
          <w:tab w:val="left" w:pos="1796"/>
          <w:tab w:val="left" w:pos="3227"/>
          <w:tab w:val="left" w:pos="3847"/>
          <w:tab w:val="left" w:pos="5296"/>
          <w:tab w:val="left" w:pos="7197"/>
          <w:tab w:val="left" w:pos="7593"/>
          <w:tab w:val="left" w:pos="8793"/>
        </w:tabs>
        <w:spacing w:before="47"/>
        <w:ind w:hanging="361"/>
        <w:jc w:val="left"/>
        <w:rPr>
          <w:sz w:val="24"/>
        </w:rPr>
      </w:pPr>
      <w:r>
        <w:rPr>
          <w:sz w:val="24"/>
        </w:rPr>
        <w:t>Материалы</w:t>
      </w:r>
      <w:r>
        <w:rPr>
          <w:sz w:val="24"/>
        </w:rPr>
        <w:tab/>
        <w:t>для</w:t>
      </w:r>
      <w:r>
        <w:rPr>
          <w:sz w:val="24"/>
        </w:rPr>
        <w:tab/>
        <w:t>проведения</w:t>
      </w:r>
      <w:r>
        <w:rPr>
          <w:sz w:val="24"/>
        </w:rPr>
        <w:tab/>
        <w:t>промежуточной</w:t>
      </w:r>
      <w:r>
        <w:rPr>
          <w:sz w:val="24"/>
        </w:rPr>
        <w:tab/>
        <w:t>и</w:t>
      </w:r>
      <w:r>
        <w:rPr>
          <w:sz w:val="24"/>
        </w:rPr>
        <w:tab/>
        <w:t>итоговой</w:t>
      </w:r>
      <w:r>
        <w:rPr>
          <w:sz w:val="24"/>
        </w:rPr>
        <w:tab/>
        <w:t>аттестации</w:t>
      </w:r>
    </w:p>
    <w:p w:rsidR="001F2ED4" w:rsidRDefault="00B13CAA">
      <w:pPr>
        <w:pStyle w:val="a3"/>
        <w:spacing w:before="66"/>
        <w:ind w:left="1795" w:firstLine="0"/>
        <w:jc w:val="left"/>
      </w:pPr>
      <w:r>
        <w:t>обучающихся.</w:t>
      </w:r>
    </w:p>
    <w:p w:rsidR="001F2ED4" w:rsidRDefault="00B13CAA">
      <w:pPr>
        <w:pStyle w:val="a4"/>
        <w:numPr>
          <w:ilvl w:val="1"/>
          <w:numId w:val="9"/>
        </w:numPr>
        <w:tabs>
          <w:tab w:val="left" w:pos="1795"/>
          <w:tab w:val="left" w:pos="1796"/>
        </w:tabs>
        <w:spacing w:before="50"/>
        <w:ind w:hanging="361"/>
        <w:jc w:val="left"/>
        <w:rPr>
          <w:sz w:val="24"/>
        </w:rPr>
      </w:pPr>
      <w:r>
        <w:rPr>
          <w:sz w:val="24"/>
        </w:rPr>
        <w:t xml:space="preserve">План </w:t>
      </w:r>
      <w:r w:rsidR="00EE5709">
        <w:rPr>
          <w:sz w:val="24"/>
        </w:rPr>
        <w:t xml:space="preserve">работы МБПОУ </w:t>
      </w:r>
      <w:r w:rsidR="00EE5709">
        <w:t>«Центр профессионального образования»</w:t>
      </w:r>
      <w:r>
        <w:rPr>
          <w:sz w:val="24"/>
        </w:rPr>
        <w:t>.</w:t>
      </w:r>
    </w:p>
    <w:p w:rsidR="001F2ED4" w:rsidRDefault="00B13CAA">
      <w:pPr>
        <w:pStyle w:val="a4"/>
        <w:numPr>
          <w:ilvl w:val="0"/>
          <w:numId w:val="9"/>
        </w:numPr>
        <w:tabs>
          <w:tab w:val="left" w:pos="1076"/>
        </w:tabs>
        <w:spacing w:before="47"/>
        <w:ind w:hanging="361"/>
        <w:rPr>
          <w:sz w:val="24"/>
        </w:rPr>
      </w:pPr>
      <w:r>
        <w:rPr>
          <w:sz w:val="24"/>
        </w:rPr>
        <w:t>Организационно-учетной документации:</w:t>
      </w:r>
    </w:p>
    <w:p w:rsidR="001F2ED4" w:rsidRDefault="00EE5709">
      <w:pPr>
        <w:pStyle w:val="a4"/>
        <w:numPr>
          <w:ilvl w:val="1"/>
          <w:numId w:val="9"/>
        </w:numPr>
        <w:tabs>
          <w:tab w:val="left" w:pos="1795"/>
          <w:tab w:val="left" w:pos="1796"/>
        </w:tabs>
        <w:spacing w:before="48"/>
        <w:ind w:hanging="361"/>
        <w:jc w:val="left"/>
        <w:rPr>
          <w:sz w:val="24"/>
        </w:rPr>
      </w:pPr>
      <w:r>
        <w:rPr>
          <w:sz w:val="24"/>
        </w:rPr>
        <w:t>Устав.</w:t>
      </w:r>
    </w:p>
    <w:p w:rsidR="001F2ED4" w:rsidRDefault="00B13CAA">
      <w:pPr>
        <w:pStyle w:val="a4"/>
        <w:numPr>
          <w:ilvl w:val="1"/>
          <w:numId w:val="9"/>
        </w:numPr>
        <w:tabs>
          <w:tab w:val="left" w:pos="1795"/>
          <w:tab w:val="left" w:pos="1796"/>
        </w:tabs>
        <w:spacing w:before="47"/>
        <w:ind w:hanging="361"/>
        <w:jc w:val="left"/>
        <w:rPr>
          <w:sz w:val="24"/>
        </w:rPr>
      </w:pPr>
      <w:r>
        <w:rPr>
          <w:sz w:val="24"/>
        </w:rPr>
        <w:t>Инструкции по занимаемым</w:t>
      </w:r>
      <w:r>
        <w:rPr>
          <w:spacing w:val="-2"/>
          <w:sz w:val="24"/>
        </w:rPr>
        <w:t xml:space="preserve"> </w:t>
      </w:r>
      <w:r>
        <w:rPr>
          <w:sz w:val="24"/>
        </w:rPr>
        <w:t>должностям.</w:t>
      </w:r>
    </w:p>
    <w:p w:rsidR="001F2ED4" w:rsidRDefault="00B13CAA">
      <w:pPr>
        <w:pStyle w:val="a4"/>
        <w:numPr>
          <w:ilvl w:val="1"/>
          <w:numId w:val="9"/>
        </w:numPr>
        <w:tabs>
          <w:tab w:val="left" w:pos="1795"/>
          <w:tab w:val="left" w:pos="1796"/>
        </w:tabs>
        <w:spacing w:before="49"/>
        <w:ind w:hanging="361"/>
        <w:jc w:val="left"/>
        <w:rPr>
          <w:sz w:val="24"/>
        </w:rPr>
      </w:pPr>
      <w:r>
        <w:rPr>
          <w:sz w:val="24"/>
        </w:rPr>
        <w:t>Приказы о начале обучения</w:t>
      </w:r>
      <w:r>
        <w:rPr>
          <w:spacing w:val="-4"/>
          <w:sz w:val="24"/>
        </w:rPr>
        <w:t xml:space="preserve"> </w:t>
      </w:r>
      <w:r>
        <w:rPr>
          <w:sz w:val="24"/>
        </w:rPr>
        <w:t>групп.</w:t>
      </w:r>
    </w:p>
    <w:p w:rsidR="001F2ED4" w:rsidRDefault="00B13CAA">
      <w:pPr>
        <w:pStyle w:val="a4"/>
        <w:numPr>
          <w:ilvl w:val="1"/>
          <w:numId w:val="9"/>
        </w:numPr>
        <w:tabs>
          <w:tab w:val="left" w:pos="1795"/>
          <w:tab w:val="left" w:pos="1796"/>
        </w:tabs>
        <w:spacing w:before="47"/>
        <w:ind w:hanging="361"/>
        <w:jc w:val="left"/>
        <w:rPr>
          <w:sz w:val="24"/>
        </w:rPr>
      </w:pPr>
      <w:r>
        <w:rPr>
          <w:sz w:val="24"/>
        </w:rPr>
        <w:t>Приказы о завершении обучения</w:t>
      </w:r>
      <w:r>
        <w:rPr>
          <w:spacing w:val="-4"/>
          <w:sz w:val="24"/>
        </w:rPr>
        <w:t xml:space="preserve"> </w:t>
      </w:r>
      <w:r>
        <w:rPr>
          <w:sz w:val="24"/>
        </w:rPr>
        <w:t>групп.</w:t>
      </w:r>
    </w:p>
    <w:p w:rsidR="001F2ED4" w:rsidRDefault="00B13CAA">
      <w:pPr>
        <w:pStyle w:val="a4"/>
        <w:numPr>
          <w:ilvl w:val="1"/>
          <w:numId w:val="9"/>
        </w:numPr>
        <w:tabs>
          <w:tab w:val="left" w:pos="1795"/>
          <w:tab w:val="left" w:pos="1796"/>
        </w:tabs>
        <w:spacing w:before="46"/>
        <w:ind w:hanging="361"/>
        <w:jc w:val="left"/>
        <w:rPr>
          <w:sz w:val="24"/>
        </w:rPr>
      </w:pPr>
      <w:r>
        <w:rPr>
          <w:sz w:val="24"/>
        </w:rPr>
        <w:t>Договоры оказания платных образовательных</w:t>
      </w:r>
      <w:r>
        <w:rPr>
          <w:spacing w:val="-1"/>
          <w:sz w:val="24"/>
        </w:rPr>
        <w:t xml:space="preserve"> </w:t>
      </w:r>
      <w:r>
        <w:rPr>
          <w:sz w:val="24"/>
        </w:rPr>
        <w:t>услуг.</w:t>
      </w:r>
    </w:p>
    <w:p w:rsidR="001F2ED4" w:rsidRDefault="00B13CAA">
      <w:pPr>
        <w:pStyle w:val="a4"/>
        <w:numPr>
          <w:ilvl w:val="1"/>
          <w:numId w:val="9"/>
        </w:numPr>
        <w:tabs>
          <w:tab w:val="left" w:pos="1795"/>
          <w:tab w:val="left" w:pos="1796"/>
        </w:tabs>
        <w:spacing w:before="50"/>
        <w:ind w:hanging="361"/>
        <w:jc w:val="left"/>
        <w:rPr>
          <w:sz w:val="24"/>
        </w:rPr>
      </w:pPr>
      <w:r>
        <w:rPr>
          <w:sz w:val="24"/>
        </w:rPr>
        <w:t>Регистрационные списки ГИБДД (II</w:t>
      </w:r>
      <w:r>
        <w:rPr>
          <w:spacing w:val="-6"/>
          <w:sz w:val="24"/>
        </w:rPr>
        <w:t xml:space="preserve"> </w:t>
      </w:r>
      <w:r>
        <w:rPr>
          <w:sz w:val="24"/>
        </w:rPr>
        <w:t>экземпляр).</w:t>
      </w:r>
    </w:p>
    <w:p w:rsidR="001F2ED4" w:rsidRDefault="00B13CAA">
      <w:pPr>
        <w:pStyle w:val="a4"/>
        <w:numPr>
          <w:ilvl w:val="1"/>
          <w:numId w:val="9"/>
        </w:numPr>
        <w:tabs>
          <w:tab w:val="left" w:pos="1795"/>
          <w:tab w:val="left" w:pos="1796"/>
        </w:tabs>
        <w:spacing w:before="46"/>
        <w:ind w:hanging="361"/>
        <w:jc w:val="left"/>
        <w:rPr>
          <w:sz w:val="24"/>
        </w:rPr>
      </w:pPr>
      <w:r>
        <w:rPr>
          <w:sz w:val="24"/>
        </w:rPr>
        <w:t>Журнал учета занятий на каждую учебную группу.</w:t>
      </w:r>
    </w:p>
    <w:p w:rsidR="001F2ED4" w:rsidRDefault="00B13CAA">
      <w:pPr>
        <w:pStyle w:val="a4"/>
        <w:numPr>
          <w:ilvl w:val="1"/>
          <w:numId w:val="9"/>
        </w:numPr>
        <w:tabs>
          <w:tab w:val="left" w:pos="1795"/>
          <w:tab w:val="left" w:pos="1796"/>
        </w:tabs>
        <w:spacing w:before="47"/>
        <w:ind w:hanging="361"/>
        <w:jc w:val="left"/>
        <w:rPr>
          <w:sz w:val="24"/>
        </w:rPr>
      </w:pPr>
      <w:r>
        <w:rPr>
          <w:sz w:val="24"/>
        </w:rPr>
        <w:t>Индивидуальная карточка вождения на каждого</w:t>
      </w:r>
      <w:r>
        <w:rPr>
          <w:spacing w:val="-4"/>
          <w:sz w:val="24"/>
        </w:rPr>
        <w:t xml:space="preserve"> </w:t>
      </w:r>
      <w:r>
        <w:rPr>
          <w:sz w:val="24"/>
        </w:rPr>
        <w:t>обучающегося.</w:t>
      </w:r>
    </w:p>
    <w:p w:rsidR="001F2ED4" w:rsidRDefault="00B13CAA">
      <w:pPr>
        <w:pStyle w:val="a4"/>
        <w:numPr>
          <w:ilvl w:val="1"/>
          <w:numId w:val="9"/>
        </w:numPr>
        <w:tabs>
          <w:tab w:val="left" w:pos="1795"/>
          <w:tab w:val="left" w:pos="1796"/>
        </w:tabs>
        <w:spacing w:before="49"/>
        <w:ind w:hanging="361"/>
        <w:jc w:val="left"/>
        <w:rPr>
          <w:sz w:val="24"/>
        </w:rPr>
      </w:pPr>
      <w:r>
        <w:rPr>
          <w:sz w:val="24"/>
        </w:rPr>
        <w:t>Экзаменационные протоколы с указанием номера</w:t>
      </w:r>
      <w:r>
        <w:rPr>
          <w:spacing w:val="-6"/>
          <w:sz w:val="24"/>
        </w:rPr>
        <w:t xml:space="preserve"> </w:t>
      </w:r>
      <w:r>
        <w:rPr>
          <w:sz w:val="24"/>
        </w:rPr>
        <w:t>свидетельства.</w:t>
      </w:r>
    </w:p>
    <w:p w:rsidR="001F2ED4" w:rsidRDefault="00B13CAA">
      <w:pPr>
        <w:pStyle w:val="a4"/>
        <w:numPr>
          <w:ilvl w:val="1"/>
          <w:numId w:val="9"/>
        </w:numPr>
        <w:tabs>
          <w:tab w:val="left" w:pos="1795"/>
          <w:tab w:val="left" w:pos="1796"/>
        </w:tabs>
        <w:spacing w:before="47"/>
        <w:ind w:hanging="361"/>
        <w:jc w:val="left"/>
        <w:rPr>
          <w:sz w:val="24"/>
        </w:rPr>
      </w:pPr>
      <w:r>
        <w:rPr>
          <w:sz w:val="24"/>
        </w:rPr>
        <w:t>Журнал учета выдачи</w:t>
      </w:r>
      <w:r>
        <w:rPr>
          <w:spacing w:val="1"/>
          <w:sz w:val="24"/>
        </w:rPr>
        <w:t xml:space="preserve"> </w:t>
      </w:r>
      <w:r>
        <w:rPr>
          <w:sz w:val="24"/>
        </w:rPr>
        <w:t>свидетельств.</w:t>
      </w:r>
    </w:p>
    <w:p w:rsidR="001F2ED4" w:rsidRDefault="00B13CAA" w:rsidP="000B05E4">
      <w:pPr>
        <w:pStyle w:val="a3"/>
        <w:spacing w:before="47" w:line="276" w:lineRule="auto"/>
        <w:ind w:left="0" w:right="209"/>
      </w:pPr>
      <w:r>
        <w:t xml:space="preserve">Для обеспечения образовательного процесса материально-техническим имуществом в </w:t>
      </w:r>
      <w:r w:rsidR="00EE5709">
        <w:t>«Центр профессионального образования»</w:t>
      </w:r>
      <w:r>
        <w:t xml:space="preserve"> подготовлены: учебные </w:t>
      </w:r>
      <w:r>
        <w:rPr>
          <w:spacing w:val="-8"/>
        </w:rPr>
        <w:t xml:space="preserve">классы </w:t>
      </w:r>
      <w:r>
        <w:t xml:space="preserve">с </w:t>
      </w:r>
      <w:r>
        <w:rPr>
          <w:spacing w:val="-10"/>
        </w:rPr>
        <w:t xml:space="preserve">наглядными </w:t>
      </w:r>
      <w:r>
        <w:rPr>
          <w:spacing w:val="-9"/>
        </w:rPr>
        <w:t xml:space="preserve">пособиями, техническими средствами обучения </w:t>
      </w:r>
      <w:r>
        <w:t xml:space="preserve">и </w:t>
      </w:r>
      <w:r>
        <w:rPr>
          <w:spacing w:val="-10"/>
        </w:rPr>
        <w:t>инвентарем; вспомогательные помещения</w:t>
      </w:r>
      <w:r>
        <w:rPr>
          <w:spacing w:val="-9"/>
        </w:rPr>
        <w:t xml:space="preserve">; учебные </w:t>
      </w:r>
      <w:r>
        <w:rPr>
          <w:spacing w:val="-11"/>
        </w:rPr>
        <w:t>автомобили.</w:t>
      </w:r>
    </w:p>
    <w:p w:rsidR="001F2ED4" w:rsidRDefault="00B13CAA" w:rsidP="000B05E4">
      <w:pPr>
        <w:pStyle w:val="a3"/>
        <w:spacing w:before="1" w:line="276" w:lineRule="auto"/>
        <w:ind w:left="0" w:right="218"/>
      </w:pPr>
      <w:r>
        <w:t>Все материально-техническое обеспечение соответствует установленным нормам и требованиям.</w:t>
      </w:r>
    </w:p>
    <w:p w:rsidR="001F2ED4" w:rsidRDefault="00B13CAA" w:rsidP="000B05E4">
      <w:pPr>
        <w:pStyle w:val="a3"/>
        <w:spacing w:before="1" w:line="276" w:lineRule="auto"/>
        <w:ind w:left="0" w:right="219"/>
      </w:pPr>
      <w:r>
        <w:rPr>
          <w:spacing w:val="-9"/>
        </w:rPr>
        <w:t xml:space="preserve">Площадь </w:t>
      </w:r>
      <w:r>
        <w:rPr>
          <w:spacing w:val="-8"/>
        </w:rPr>
        <w:t xml:space="preserve">класса </w:t>
      </w:r>
      <w:r>
        <w:rPr>
          <w:spacing w:val="-10"/>
        </w:rPr>
        <w:t xml:space="preserve">соответствует </w:t>
      </w:r>
      <w:r>
        <w:rPr>
          <w:spacing w:val="-9"/>
        </w:rPr>
        <w:t xml:space="preserve">количеству посадочных </w:t>
      </w:r>
      <w:r>
        <w:rPr>
          <w:spacing w:val="-8"/>
        </w:rPr>
        <w:t xml:space="preserve">мест. </w:t>
      </w:r>
      <w:r>
        <w:t>Для размещения обучающихся установлены столы и стулья из расчета одновременной посадки группы в 30 человек. Для преподавателей оборудовано рабочее место. Остальное оборудование учебных классов соответствует перечню, установленному программой подготовки водителей транспортных средств (далее - ТС) соответствующей категории.</w:t>
      </w:r>
    </w:p>
    <w:p w:rsidR="001F2ED4" w:rsidRDefault="00B13CAA" w:rsidP="000B05E4">
      <w:pPr>
        <w:pStyle w:val="a3"/>
        <w:spacing w:before="2" w:line="276" w:lineRule="auto"/>
        <w:ind w:left="0" w:right="220"/>
      </w:pPr>
      <w:r>
        <w:t>Учебные ТС в Центре представлены механическими ТС и прицепами (не менее одного), разрешенная максимальная масса которых не превышает 750 кг, зарегистрированными в установленном порядке.</w:t>
      </w:r>
    </w:p>
    <w:p w:rsidR="001F2ED4" w:rsidRDefault="00B13CAA" w:rsidP="000B05E4">
      <w:pPr>
        <w:pStyle w:val="a3"/>
        <w:spacing w:line="274" w:lineRule="exact"/>
        <w:ind w:left="0" w:firstLine="0"/>
      </w:pPr>
      <w:r>
        <w:t>Расчет количества необходимых механических ТС осуществляется по формуле:</w:t>
      </w:r>
    </w:p>
    <w:p w:rsidR="001F2ED4" w:rsidRDefault="00B13CAA" w:rsidP="000B05E4">
      <w:pPr>
        <w:spacing w:before="27" w:line="160" w:lineRule="exact"/>
        <w:ind w:right="863"/>
        <w:jc w:val="center"/>
        <w:rPr>
          <w:rFonts w:ascii="Cambria Math" w:hAnsi="Cambria Math"/>
          <w:sz w:val="23"/>
        </w:rPr>
      </w:pPr>
      <w:r>
        <w:rPr>
          <w:rFonts w:ascii="Cambria Math" w:hAnsi="Cambria Math"/>
          <w:sz w:val="23"/>
        </w:rPr>
        <w:t>Т×К</w:t>
      </w:r>
    </w:p>
    <w:p w:rsidR="001F2ED4" w:rsidRDefault="001F2ED4" w:rsidP="000B05E4">
      <w:pPr>
        <w:spacing w:line="160" w:lineRule="exact"/>
        <w:jc w:val="center"/>
        <w:rPr>
          <w:rFonts w:ascii="Cambria Math" w:hAnsi="Cambria Math"/>
          <w:sz w:val="23"/>
        </w:rPr>
        <w:sectPr w:rsidR="001F2ED4" w:rsidSect="000B05E4">
          <w:footerReference w:type="default" r:id="rId9"/>
          <w:pgSz w:w="11900" w:h="16850"/>
          <w:pgMar w:top="1060" w:right="620" w:bottom="1440" w:left="1560" w:header="0" w:footer="1252" w:gutter="0"/>
          <w:cols w:space="720"/>
        </w:sectPr>
      </w:pPr>
    </w:p>
    <w:p w:rsidR="001F2ED4" w:rsidRDefault="00B13CAA">
      <w:pPr>
        <w:pStyle w:val="a3"/>
        <w:spacing w:line="320" w:lineRule="exact"/>
        <w:ind w:left="0" w:firstLine="0"/>
        <w:jc w:val="right"/>
        <w:rPr>
          <w:rFonts w:ascii="Cambria Math" w:hAnsi="Cambria Math"/>
          <w:sz w:val="32"/>
        </w:rPr>
      </w:pPr>
      <w:r>
        <w:lastRenderedPageBreak/>
        <w:t xml:space="preserve">Nтс </w:t>
      </w:r>
      <w:r>
        <w:rPr>
          <w:rFonts w:ascii="Cambria Math" w:hAnsi="Cambria Math"/>
          <w:sz w:val="32"/>
        </w:rPr>
        <w:t>=</w:t>
      </w:r>
    </w:p>
    <w:p w:rsidR="001F2ED4" w:rsidRDefault="00B13CAA">
      <w:pPr>
        <w:spacing w:before="25" w:line="221" w:lineRule="exact"/>
        <w:ind w:left="1250"/>
        <w:rPr>
          <w:sz w:val="24"/>
        </w:rPr>
      </w:pPr>
      <w:r>
        <w:br w:type="column"/>
      </w:r>
      <w:r>
        <w:rPr>
          <w:sz w:val="24"/>
        </w:rPr>
        <w:lastRenderedPageBreak/>
        <w:t>+1</w:t>
      </w:r>
    </w:p>
    <w:p w:rsidR="001F2ED4" w:rsidRDefault="00CB0EEB">
      <w:pPr>
        <w:spacing w:line="215" w:lineRule="exact"/>
        <w:ind w:left="50"/>
        <w:rPr>
          <w:rFonts w:ascii="Cambria Math" w:hAnsi="Cambria Math"/>
          <w:sz w:val="23"/>
        </w:rPr>
      </w:pPr>
      <w:r>
        <w:rPr>
          <w:noProof/>
          <w:lang w:bidi="ar-SA"/>
        </w:rPr>
        <mc:AlternateContent>
          <mc:Choice Requires="wps">
            <w:drawing>
              <wp:anchor distT="0" distB="0" distL="114300" distR="114300" simplePos="0" relativeHeight="251659264" behindDoc="0" locked="0" layoutInCell="1" allowOverlap="1">
                <wp:simplePos x="0" y="0"/>
                <wp:positionH relativeFrom="page">
                  <wp:posOffset>3931920</wp:posOffset>
                </wp:positionH>
                <wp:positionV relativeFrom="paragraph">
                  <wp:posOffset>-55245</wp:posOffset>
                </wp:positionV>
                <wp:extent cx="71755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 cy="0"/>
                        </a:xfrm>
                        <a:prstGeom prst="line">
                          <a:avLst/>
                        </a:prstGeom>
                        <a:noFill/>
                        <a:ln w="1371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9.6pt,-4.35pt" to="366.1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uNpEQIAACg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" strokeweight="1.08pt">
                <w10:wrap anchorx="page"/>
              </v:line>
            </w:pict>
          </mc:Fallback>
        </mc:AlternateContent>
      </w:r>
      <w:r w:rsidR="00B13CAA">
        <w:rPr>
          <w:rFonts w:ascii="Cambria Math" w:hAnsi="Cambria Math"/>
          <w:w w:val="105"/>
          <w:sz w:val="23"/>
        </w:rPr>
        <w:t>t×24.5×12</w:t>
      </w:r>
    </w:p>
    <w:p w:rsidR="001F2ED4" w:rsidRDefault="001F2ED4">
      <w:pPr>
        <w:spacing w:line="215" w:lineRule="exact"/>
        <w:rPr>
          <w:rFonts w:ascii="Cambria Math" w:hAnsi="Cambria Math"/>
          <w:sz w:val="23"/>
        </w:rPr>
        <w:sectPr w:rsidR="001F2ED4">
          <w:type w:val="continuous"/>
          <w:pgSz w:w="11900" w:h="16850"/>
          <w:pgMar w:top="1600" w:right="620" w:bottom="280" w:left="1140" w:header="720" w:footer="720" w:gutter="0"/>
          <w:cols w:num="2" w:space="720" w:equalWidth="0">
            <w:col w:w="4962" w:space="40"/>
            <w:col w:w="5138"/>
          </w:cols>
        </w:sectPr>
      </w:pPr>
    </w:p>
    <w:p w:rsidR="001F2ED4" w:rsidRDefault="001F2ED4">
      <w:pPr>
        <w:pStyle w:val="a3"/>
        <w:spacing w:before="7"/>
        <w:ind w:left="0" w:firstLine="0"/>
        <w:jc w:val="left"/>
        <w:rPr>
          <w:rFonts w:ascii="Cambria Math"/>
          <w:sz w:val="19"/>
        </w:rPr>
      </w:pPr>
    </w:p>
    <w:p w:rsidR="001F2ED4" w:rsidRDefault="00B13CAA">
      <w:pPr>
        <w:pStyle w:val="a3"/>
        <w:spacing w:before="90"/>
        <w:ind w:left="563" w:firstLine="0"/>
        <w:jc w:val="left"/>
      </w:pPr>
      <w:r>
        <w:t>где Nтс - количество автотранспортных средств;</w:t>
      </w:r>
    </w:p>
    <w:p w:rsidR="001F2ED4" w:rsidRDefault="00B13CAA">
      <w:pPr>
        <w:pStyle w:val="a3"/>
        <w:spacing w:before="41" w:line="278" w:lineRule="auto"/>
        <w:ind w:left="563" w:right="2761" w:firstLine="0"/>
        <w:jc w:val="left"/>
      </w:pPr>
      <w:r>
        <w:t>Т - количество часов вождения в соответствии с учебным планом; К - количество обучающихся в год;</w:t>
      </w:r>
    </w:p>
    <w:p w:rsidR="001F2ED4" w:rsidRDefault="00B13CAA">
      <w:pPr>
        <w:pStyle w:val="a3"/>
        <w:spacing w:line="276" w:lineRule="auto"/>
        <w:jc w:val="left"/>
      </w:pPr>
      <w:r>
        <w:t>t - время работы одного учебного транспортного средства равно: 7,2 часа - один МПОВ на одно учебное ТС; 14,4 часа - два МПОВ на одно учебное ТС;</w:t>
      </w:r>
    </w:p>
    <w:p w:rsidR="001F2ED4" w:rsidRDefault="00B13CAA">
      <w:pPr>
        <w:pStyle w:val="a3"/>
        <w:spacing w:line="275" w:lineRule="exact"/>
        <w:ind w:left="563" w:firstLine="0"/>
        <w:jc w:val="left"/>
      </w:pPr>
      <w:r>
        <w:t>24,5 - среднее количество рабочих дней в месяц;</w:t>
      </w:r>
    </w:p>
    <w:p w:rsidR="001F2ED4" w:rsidRDefault="00B13CAA">
      <w:pPr>
        <w:pStyle w:val="a3"/>
        <w:spacing w:before="39"/>
        <w:ind w:left="564" w:firstLine="0"/>
        <w:jc w:val="left"/>
      </w:pPr>
      <w:r>
        <w:t>12 - количество рабочих месяцев в году;</w:t>
      </w:r>
    </w:p>
    <w:p w:rsidR="001F2ED4" w:rsidRDefault="00B13CAA">
      <w:pPr>
        <w:pStyle w:val="a3"/>
        <w:spacing w:before="43"/>
        <w:ind w:left="564" w:firstLine="0"/>
        <w:jc w:val="left"/>
      </w:pPr>
      <w:r>
        <w:t>1 - количество резервных учебных ТС.</w:t>
      </w:r>
    </w:p>
    <w:p w:rsidR="001F2ED4" w:rsidRDefault="00B13CAA">
      <w:pPr>
        <w:pStyle w:val="a3"/>
        <w:spacing w:before="41" w:line="276" w:lineRule="auto"/>
        <w:jc w:val="left"/>
      </w:pPr>
      <w:r>
        <w:lastRenderedPageBreak/>
        <w:t>Механическое ТС, используемое для обучения вождению, оборудовано дублирующими дополнительными педалями управления тормозной системы и сцепления, дополнительным</w:t>
      </w:r>
    </w:p>
    <w:p w:rsidR="001F2ED4" w:rsidRDefault="001F2ED4">
      <w:pPr>
        <w:spacing w:line="276" w:lineRule="auto"/>
        <w:sectPr w:rsidR="001F2ED4" w:rsidSect="000F3168">
          <w:type w:val="continuous"/>
          <w:pgSz w:w="11900" w:h="16850"/>
          <w:pgMar w:top="1600" w:right="620" w:bottom="280" w:left="1560" w:header="720" w:footer="720" w:gutter="0"/>
          <w:cols w:space="720"/>
        </w:sectPr>
      </w:pPr>
    </w:p>
    <w:p w:rsidR="001F2ED4" w:rsidRDefault="00B13CAA" w:rsidP="000F3168">
      <w:pPr>
        <w:pStyle w:val="a3"/>
        <w:spacing w:before="66" w:line="276" w:lineRule="auto"/>
        <w:ind w:left="0" w:right="217" w:firstLine="0"/>
      </w:pPr>
      <w:r>
        <w:lastRenderedPageBreak/>
        <w:t>зеркалом заднего обзора, опознавательным знаком «Учебное транспортное средство» в соответствии с пунктом 8 Основных положений по допуску ТС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дорожного движения".</w:t>
      </w:r>
    </w:p>
    <w:p w:rsidR="001F2ED4" w:rsidRDefault="00B13CAA" w:rsidP="000F3168">
      <w:pPr>
        <w:pStyle w:val="a3"/>
        <w:spacing w:before="2" w:line="276" w:lineRule="auto"/>
        <w:ind w:left="0" w:right="217"/>
      </w:pPr>
      <w:r>
        <w:t>Первоначальное обучение вождению ТС осуществляется на закрытой площадке размеры которой составляют не менее 0,24 га.</w:t>
      </w:r>
    </w:p>
    <w:p w:rsidR="001F2ED4" w:rsidRDefault="00B13CAA" w:rsidP="000F3168">
      <w:pPr>
        <w:pStyle w:val="a3"/>
        <w:spacing w:line="276" w:lineRule="auto"/>
        <w:ind w:left="0" w:right="217"/>
      </w:pPr>
      <w:r>
        <w:t>Участки закрытой площадки для первоначального обучения вождению ТС, используемые для выполнения учебных (контрольных) заданий, предусмотренных Рабочей программой, имеют ровное и однородное асфальто- или цементобетонное покрытие, обеспечивающее круглогодичное функционирование. Закрытая площадка имеет установленное по периметру ограждение, препятствующее движению по её территории ТС и пешеходов, за исключением учебных ТС, используемых в процессе обучения.</w:t>
      </w:r>
    </w:p>
    <w:p w:rsidR="001F2ED4" w:rsidRDefault="00B13CAA" w:rsidP="000F3168">
      <w:pPr>
        <w:pStyle w:val="a3"/>
        <w:spacing w:line="276" w:lineRule="auto"/>
        <w:ind w:left="0" w:right="219"/>
      </w:pPr>
      <w:r>
        <w:t>Наклонный участок (эстакада) имеет продольный уклон относительно поверхности закрытой площадки в пределах 8 - 16% включительно.</w:t>
      </w:r>
    </w:p>
    <w:p w:rsidR="001F2ED4" w:rsidRDefault="00B13CAA" w:rsidP="000F3168">
      <w:pPr>
        <w:pStyle w:val="a3"/>
        <w:spacing w:before="1" w:line="276" w:lineRule="auto"/>
        <w:ind w:left="0" w:right="217"/>
      </w:pPr>
      <w:r>
        <w:t>Покрытие закрытой площадки, для обеспечения безопасности и объективности оценки в разных погодных условиях, имеет коэффициент сцепления колес ТС не менее 0,4 по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что  соответствует влажному асфальтобетонному</w:t>
      </w:r>
      <w:r>
        <w:rPr>
          <w:spacing w:val="-29"/>
        </w:rPr>
        <w:t xml:space="preserve"> </w:t>
      </w:r>
      <w:r>
        <w:t>покрытию.</w:t>
      </w:r>
    </w:p>
    <w:p w:rsidR="001F2ED4" w:rsidRDefault="00B13CAA" w:rsidP="000F3168">
      <w:pPr>
        <w:pStyle w:val="a3"/>
        <w:spacing w:before="2" w:line="276" w:lineRule="auto"/>
        <w:ind w:left="0" w:right="217"/>
      </w:pPr>
      <w:r>
        <w:t>Для разметки границ выполнения соответствующих заданий применяются конуса разметочные (ограничительные), стойки разметочные, вехи стержневые, при необходимости используется съемное оборудование, позволяющее разметить границы для поочередного выполнения соответствующих заданий: столбики оградительные съемные, лента оградительная, разметка временная.</w:t>
      </w:r>
    </w:p>
    <w:p w:rsidR="001F2ED4" w:rsidRDefault="00B13CAA" w:rsidP="000F3168">
      <w:pPr>
        <w:pStyle w:val="a3"/>
        <w:spacing w:line="276" w:lineRule="auto"/>
        <w:ind w:left="0" w:right="216"/>
      </w:pPr>
      <w:r>
        <w:t>Поперечный уклон участков закрытой площадки, используемых для выполнения учебных (контрольных) заданий, предусмотренных Рабочей программой, обеспечивает водоотвод с их поверхности. Продольный уклон закрытой площадки (за исключением наклонного участка (эстакады)) не более 100%. Обучение в темное время суток осуществляется при освещенность не менее 20 лк. Отношение максимальной освещенности к средней не более 3:1. Показатель ослепленности установок наружного освещения не превышает 150.</w:t>
      </w:r>
    </w:p>
    <w:p w:rsidR="001F2ED4" w:rsidRDefault="00B13CAA">
      <w:pPr>
        <w:pStyle w:val="a3"/>
        <w:spacing w:before="1" w:line="278" w:lineRule="auto"/>
        <w:ind w:left="563" w:right="916" w:firstLine="0"/>
      </w:pPr>
      <w:r>
        <w:t xml:space="preserve">Особое значение в </w:t>
      </w:r>
      <w:r w:rsidR="00EE5709">
        <w:t>«Центр профессионального образования»</w:t>
      </w:r>
      <w:r>
        <w:t xml:space="preserve"> уделяется подбору и подготовке преподавателей, МПОВ. К преподавателям предъявляется ряд требований:</w:t>
      </w:r>
    </w:p>
    <w:p w:rsidR="001F2ED4" w:rsidRDefault="00B13CAA">
      <w:pPr>
        <w:pStyle w:val="a4"/>
        <w:numPr>
          <w:ilvl w:val="0"/>
          <w:numId w:val="8"/>
        </w:numPr>
        <w:tabs>
          <w:tab w:val="left" w:pos="876"/>
        </w:tabs>
        <w:spacing w:line="276" w:lineRule="auto"/>
        <w:ind w:right="220" w:firstLine="427"/>
        <w:jc w:val="both"/>
        <w:rPr>
          <w:sz w:val="24"/>
        </w:rPr>
      </w:pPr>
      <w:r>
        <w:rPr>
          <w:sz w:val="24"/>
        </w:rPr>
        <w:t>Отсутствие ограничений на занятие педагогической деятельностью, установленных законодательством Российской</w:t>
      </w:r>
      <w:r>
        <w:rPr>
          <w:spacing w:val="-1"/>
          <w:sz w:val="24"/>
        </w:rPr>
        <w:t xml:space="preserve"> </w:t>
      </w:r>
      <w:r>
        <w:rPr>
          <w:sz w:val="24"/>
        </w:rPr>
        <w:t>Федерации.</w:t>
      </w:r>
    </w:p>
    <w:p w:rsidR="001F2ED4" w:rsidRDefault="00B13CAA">
      <w:pPr>
        <w:pStyle w:val="a4"/>
        <w:numPr>
          <w:ilvl w:val="0"/>
          <w:numId w:val="8"/>
        </w:numPr>
        <w:tabs>
          <w:tab w:val="left" w:pos="903"/>
        </w:tabs>
        <w:spacing w:before="2" w:line="276" w:lineRule="auto"/>
        <w:ind w:right="218" w:firstLine="427"/>
        <w:jc w:val="both"/>
        <w:rPr>
          <w:sz w:val="24"/>
        </w:rPr>
      </w:pPr>
      <w:r>
        <w:rPr>
          <w:sz w:val="24"/>
        </w:rPr>
        <w:t>Опыт работы в области профессиональной деятельности, осваиваемой обучающимися и соответствующей преподаваемому учебному</w:t>
      </w:r>
      <w:r>
        <w:rPr>
          <w:spacing w:val="-2"/>
          <w:sz w:val="24"/>
        </w:rPr>
        <w:t xml:space="preserve"> </w:t>
      </w:r>
      <w:r>
        <w:rPr>
          <w:sz w:val="24"/>
        </w:rPr>
        <w:t>предмету.</w:t>
      </w:r>
    </w:p>
    <w:p w:rsidR="001F2ED4" w:rsidRDefault="00B13CAA">
      <w:pPr>
        <w:pStyle w:val="a4"/>
        <w:numPr>
          <w:ilvl w:val="0"/>
          <w:numId w:val="8"/>
        </w:numPr>
        <w:tabs>
          <w:tab w:val="left" w:pos="941"/>
        </w:tabs>
        <w:spacing w:before="1" w:line="276" w:lineRule="auto"/>
        <w:ind w:right="219" w:firstLine="427"/>
        <w:jc w:val="both"/>
        <w:rPr>
          <w:sz w:val="24"/>
        </w:rPr>
      </w:pPr>
      <w:r>
        <w:rPr>
          <w:sz w:val="24"/>
        </w:rPr>
        <w:t>Образование высшее или среднее профессиональное, направленность которого соответствует преподаваемому учебному предмету. При отсутствии профильного</w:t>
      </w:r>
      <w:r>
        <w:rPr>
          <w:spacing w:val="17"/>
          <w:sz w:val="24"/>
        </w:rPr>
        <w:t xml:space="preserve"> </w:t>
      </w:r>
      <w:r>
        <w:rPr>
          <w:sz w:val="24"/>
        </w:rPr>
        <w:t>образования</w:t>
      </w:r>
    </w:p>
    <w:p w:rsidR="001F2ED4" w:rsidRDefault="00B13CAA">
      <w:pPr>
        <w:pStyle w:val="a4"/>
        <w:numPr>
          <w:ilvl w:val="0"/>
          <w:numId w:val="7"/>
        </w:numPr>
        <w:tabs>
          <w:tab w:val="left" w:pos="468"/>
        </w:tabs>
        <w:spacing w:line="276" w:lineRule="auto"/>
        <w:ind w:right="217" w:firstLine="0"/>
        <w:rPr>
          <w:sz w:val="24"/>
        </w:rPr>
      </w:pPr>
      <w:r>
        <w:rPr>
          <w:sz w:val="24"/>
        </w:rPr>
        <w:t xml:space="preserve">дополнительное профессиональное образование на базе высшего или среднего профессионального образования - профессиональная переподготовка, направленность </w:t>
      </w:r>
      <w:r>
        <w:rPr>
          <w:sz w:val="24"/>
        </w:rPr>
        <w:lastRenderedPageBreak/>
        <w:t>которой соответствует преподаваемому учебному</w:t>
      </w:r>
      <w:r>
        <w:rPr>
          <w:spacing w:val="-6"/>
          <w:sz w:val="24"/>
        </w:rPr>
        <w:t xml:space="preserve"> </w:t>
      </w:r>
      <w:r>
        <w:rPr>
          <w:sz w:val="24"/>
        </w:rPr>
        <w:t>предмету.</w:t>
      </w:r>
    </w:p>
    <w:p w:rsidR="001F2ED4" w:rsidRDefault="00B13CAA">
      <w:pPr>
        <w:pStyle w:val="a3"/>
        <w:spacing w:before="2" w:line="276" w:lineRule="auto"/>
        <w:ind w:right="216"/>
      </w:pPr>
      <w:r>
        <w:t>При отсутствии педагогического образования – дополнительное профессиональное образование в области профессионального обучения.</w:t>
      </w:r>
    </w:p>
    <w:p w:rsidR="001F2ED4" w:rsidRDefault="00B13CAA" w:rsidP="000F3168">
      <w:pPr>
        <w:pStyle w:val="a3"/>
        <w:spacing w:before="68" w:line="276" w:lineRule="auto"/>
        <w:ind w:left="0" w:right="217"/>
      </w:pPr>
      <w:r>
        <w:t xml:space="preserve">Преподаватели </w:t>
      </w:r>
      <w:r w:rsidR="00EE5709">
        <w:t xml:space="preserve">«Центр профессионального образования» </w:t>
      </w:r>
      <w:r>
        <w:t xml:space="preserve"> не реже одного раза в три года проходят обучение по дополнительным профессиональным программам по профилю педагогической деятельности.</w:t>
      </w:r>
    </w:p>
    <w:p w:rsidR="001F2ED4" w:rsidRDefault="00B13CAA" w:rsidP="000F3168">
      <w:pPr>
        <w:pStyle w:val="a3"/>
        <w:spacing w:before="2"/>
        <w:ind w:left="0" w:firstLine="0"/>
      </w:pPr>
      <w:r>
        <w:t>Преподаватель обязан:</w:t>
      </w:r>
    </w:p>
    <w:p w:rsidR="001F2ED4" w:rsidRDefault="00B13CAA" w:rsidP="000F3168">
      <w:pPr>
        <w:pStyle w:val="a4"/>
        <w:numPr>
          <w:ilvl w:val="0"/>
          <w:numId w:val="6"/>
        </w:numPr>
        <w:tabs>
          <w:tab w:val="left" w:pos="816"/>
        </w:tabs>
        <w:spacing w:before="43" w:line="276" w:lineRule="auto"/>
        <w:ind w:left="0" w:right="218" w:firstLine="427"/>
        <w:jc w:val="both"/>
        <w:rPr>
          <w:sz w:val="24"/>
        </w:rPr>
      </w:pPr>
      <w:r>
        <w:rPr>
          <w:sz w:val="24"/>
        </w:rPr>
        <w:t>Проводить учебные занятия, организовывать самостоятельную работу обучающихся по учебным предметам образовательной</w:t>
      </w:r>
      <w:r>
        <w:rPr>
          <w:spacing w:val="-2"/>
          <w:sz w:val="24"/>
        </w:rPr>
        <w:t xml:space="preserve"> </w:t>
      </w:r>
      <w:r>
        <w:rPr>
          <w:sz w:val="24"/>
        </w:rPr>
        <w:t>программы.</w:t>
      </w:r>
    </w:p>
    <w:p w:rsidR="001F2ED4" w:rsidRDefault="00B13CAA" w:rsidP="000F3168">
      <w:pPr>
        <w:pStyle w:val="a4"/>
        <w:numPr>
          <w:ilvl w:val="0"/>
          <w:numId w:val="6"/>
        </w:numPr>
        <w:tabs>
          <w:tab w:val="left" w:pos="912"/>
        </w:tabs>
        <w:spacing w:before="1" w:line="276" w:lineRule="auto"/>
        <w:ind w:left="0" w:right="216" w:firstLine="427"/>
        <w:jc w:val="both"/>
        <w:rPr>
          <w:sz w:val="24"/>
        </w:rPr>
      </w:pPr>
      <w:r>
        <w:rPr>
          <w:sz w:val="24"/>
        </w:rPr>
        <w:t>Руководить учебно-профессиональной деятельностью обучающихся, в том числе подготовкой к выпускной квалификационной</w:t>
      </w:r>
      <w:r>
        <w:rPr>
          <w:spacing w:val="2"/>
          <w:sz w:val="24"/>
        </w:rPr>
        <w:t xml:space="preserve"> </w:t>
      </w:r>
      <w:r>
        <w:rPr>
          <w:sz w:val="24"/>
        </w:rPr>
        <w:t>аттестации.</w:t>
      </w:r>
    </w:p>
    <w:p w:rsidR="001F2ED4" w:rsidRDefault="00B13CAA" w:rsidP="000F3168">
      <w:pPr>
        <w:pStyle w:val="a4"/>
        <w:numPr>
          <w:ilvl w:val="0"/>
          <w:numId w:val="6"/>
        </w:numPr>
        <w:tabs>
          <w:tab w:val="left" w:pos="867"/>
        </w:tabs>
        <w:spacing w:before="4" w:line="276" w:lineRule="auto"/>
        <w:ind w:left="0" w:right="219" w:firstLine="427"/>
        <w:jc w:val="both"/>
        <w:rPr>
          <w:sz w:val="24"/>
        </w:rPr>
      </w:pPr>
      <w:r>
        <w:rPr>
          <w:sz w:val="24"/>
        </w:rPr>
        <w:t>Осуществлять текущий контроль, оценку динамики подготовленности и мотивации обучающихся в процессе изучения учебных</w:t>
      </w:r>
      <w:r>
        <w:rPr>
          <w:spacing w:val="1"/>
          <w:sz w:val="24"/>
        </w:rPr>
        <w:t xml:space="preserve"> </w:t>
      </w:r>
      <w:r>
        <w:rPr>
          <w:sz w:val="24"/>
        </w:rPr>
        <w:t>предметов.</w:t>
      </w:r>
    </w:p>
    <w:p w:rsidR="001F2ED4" w:rsidRDefault="00B13CAA" w:rsidP="000F3168">
      <w:pPr>
        <w:pStyle w:val="a4"/>
        <w:numPr>
          <w:ilvl w:val="0"/>
          <w:numId w:val="6"/>
        </w:numPr>
        <w:tabs>
          <w:tab w:val="left" w:pos="1001"/>
        </w:tabs>
        <w:spacing w:before="1" w:line="276" w:lineRule="auto"/>
        <w:ind w:left="0" w:right="220" w:firstLine="427"/>
        <w:jc w:val="both"/>
        <w:rPr>
          <w:sz w:val="24"/>
        </w:rPr>
      </w:pPr>
      <w:r>
        <w:rPr>
          <w:sz w:val="24"/>
        </w:rPr>
        <w:t>Разрабатывать мероприятия по модернизации оснащения учебных классов, формированию их предметно-пространственной среды, обеспечивающей освоение учебных предметов образовательной</w:t>
      </w:r>
      <w:r>
        <w:rPr>
          <w:spacing w:val="-4"/>
          <w:sz w:val="24"/>
        </w:rPr>
        <w:t xml:space="preserve"> </w:t>
      </w:r>
      <w:r>
        <w:rPr>
          <w:sz w:val="24"/>
        </w:rPr>
        <w:t>программы.</w:t>
      </w:r>
    </w:p>
    <w:p w:rsidR="001F2ED4" w:rsidRDefault="00B13CAA" w:rsidP="000F3168">
      <w:pPr>
        <w:pStyle w:val="a4"/>
        <w:numPr>
          <w:ilvl w:val="0"/>
          <w:numId w:val="6"/>
        </w:numPr>
        <w:tabs>
          <w:tab w:val="left" w:pos="984"/>
        </w:tabs>
        <w:spacing w:before="3" w:line="276" w:lineRule="auto"/>
        <w:ind w:left="0" w:right="218" w:firstLine="427"/>
        <w:jc w:val="both"/>
        <w:rPr>
          <w:sz w:val="24"/>
        </w:rPr>
      </w:pPr>
      <w:r>
        <w:rPr>
          <w:sz w:val="24"/>
        </w:rPr>
        <w:t>Создавать условия для успешного освоения материала учебных предметов обучающимися, мотивировать их деятельность к выполнению заданий для самостоятельной работы.</w:t>
      </w:r>
    </w:p>
    <w:p w:rsidR="001F2ED4" w:rsidRDefault="00B13CAA" w:rsidP="000F3168">
      <w:pPr>
        <w:pStyle w:val="a4"/>
        <w:numPr>
          <w:ilvl w:val="0"/>
          <w:numId w:val="6"/>
        </w:numPr>
        <w:tabs>
          <w:tab w:val="left" w:pos="879"/>
        </w:tabs>
        <w:spacing w:before="1" w:line="276" w:lineRule="auto"/>
        <w:ind w:left="0" w:right="216" w:firstLine="427"/>
        <w:jc w:val="both"/>
        <w:rPr>
          <w:sz w:val="24"/>
        </w:rPr>
      </w:pPr>
      <w:r>
        <w:rPr>
          <w:sz w:val="24"/>
        </w:rPr>
        <w:t>Использовать педагогически обоснованные формы, методы и приемы организации деятельности обучающихся, применять 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информационно-коммуникационные технологии, электронные образовательные и информационные ресурсы, с учетом:</w:t>
      </w:r>
    </w:p>
    <w:p w:rsidR="001F2ED4" w:rsidRDefault="00B13CAA" w:rsidP="000F3168">
      <w:pPr>
        <w:pStyle w:val="a4"/>
        <w:numPr>
          <w:ilvl w:val="1"/>
          <w:numId w:val="7"/>
        </w:numPr>
        <w:tabs>
          <w:tab w:val="left" w:pos="704"/>
        </w:tabs>
        <w:spacing w:before="2"/>
        <w:ind w:left="0"/>
        <w:rPr>
          <w:sz w:val="24"/>
        </w:rPr>
      </w:pPr>
      <w:r>
        <w:rPr>
          <w:sz w:val="24"/>
        </w:rPr>
        <w:t>особенностей преподаваемых учебных</w:t>
      </w:r>
      <w:r>
        <w:rPr>
          <w:spacing w:val="6"/>
          <w:sz w:val="24"/>
        </w:rPr>
        <w:t xml:space="preserve"> </w:t>
      </w:r>
      <w:r>
        <w:rPr>
          <w:sz w:val="24"/>
        </w:rPr>
        <w:t>предметов;</w:t>
      </w:r>
    </w:p>
    <w:p w:rsidR="001F2ED4" w:rsidRDefault="00B13CAA" w:rsidP="000F3168">
      <w:pPr>
        <w:pStyle w:val="a4"/>
        <w:numPr>
          <w:ilvl w:val="1"/>
          <w:numId w:val="7"/>
        </w:numPr>
        <w:tabs>
          <w:tab w:val="left" w:pos="704"/>
        </w:tabs>
        <w:spacing w:before="43"/>
        <w:ind w:left="0"/>
        <w:rPr>
          <w:sz w:val="24"/>
        </w:rPr>
      </w:pPr>
      <w:r>
        <w:rPr>
          <w:sz w:val="24"/>
        </w:rPr>
        <w:t>задач занятия (цикла занятий), вида</w:t>
      </w:r>
      <w:r>
        <w:rPr>
          <w:spacing w:val="-8"/>
          <w:sz w:val="24"/>
        </w:rPr>
        <w:t xml:space="preserve"> </w:t>
      </w:r>
      <w:r>
        <w:rPr>
          <w:sz w:val="24"/>
        </w:rPr>
        <w:t>занятия;</w:t>
      </w:r>
    </w:p>
    <w:p w:rsidR="001F2ED4" w:rsidRDefault="00B13CAA" w:rsidP="000F3168">
      <w:pPr>
        <w:pStyle w:val="a4"/>
        <w:numPr>
          <w:ilvl w:val="1"/>
          <w:numId w:val="7"/>
        </w:numPr>
        <w:tabs>
          <w:tab w:val="left" w:pos="984"/>
        </w:tabs>
        <w:spacing w:before="43" w:line="276" w:lineRule="auto"/>
        <w:ind w:left="0" w:right="219" w:firstLine="427"/>
        <w:rPr>
          <w:sz w:val="24"/>
        </w:rPr>
      </w:pPr>
      <w:r>
        <w:rPr>
          <w:sz w:val="24"/>
        </w:rPr>
        <w:t>возрастных и индивидуальных особенностей обучающихся (особенности психофизического развития, индивидуальные</w:t>
      </w:r>
      <w:r>
        <w:rPr>
          <w:spacing w:val="-3"/>
          <w:sz w:val="24"/>
        </w:rPr>
        <w:t xml:space="preserve"> </w:t>
      </w:r>
      <w:r>
        <w:rPr>
          <w:sz w:val="24"/>
        </w:rPr>
        <w:t>возможности);</w:t>
      </w:r>
    </w:p>
    <w:p w:rsidR="001F2ED4" w:rsidRDefault="00B13CAA" w:rsidP="000F3168">
      <w:pPr>
        <w:pStyle w:val="a4"/>
        <w:numPr>
          <w:ilvl w:val="1"/>
          <w:numId w:val="7"/>
        </w:numPr>
        <w:tabs>
          <w:tab w:val="left" w:pos="773"/>
        </w:tabs>
        <w:spacing w:before="4" w:line="276" w:lineRule="auto"/>
        <w:ind w:left="0" w:right="217" w:firstLine="427"/>
        <w:rPr>
          <w:sz w:val="24"/>
        </w:rPr>
      </w:pPr>
      <w:r>
        <w:rPr>
          <w:sz w:val="24"/>
        </w:rPr>
        <w:t>возможности освоения образовательной программы на основе индивидуализации ее содержания.</w:t>
      </w:r>
    </w:p>
    <w:p w:rsidR="001F2ED4" w:rsidRDefault="00B13CAA" w:rsidP="000F3168">
      <w:pPr>
        <w:pStyle w:val="a4"/>
        <w:numPr>
          <w:ilvl w:val="0"/>
          <w:numId w:val="6"/>
        </w:numPr>
        <w:tabs>
          <w:tab w:val="left" w:pos="804"/>
        </w:tabs>
        <w:spacing w:before="1"/>
        <w:ind w:left="0" w:firstLine="426"/>
        <w:jc w:val="both"/>
        <w:rPr>
          <w:sz w:val="24"/>
        </w:rPr>
      </w:pPr>
      <w:r>
        <w:rPr>
          <w:sz w:val="24"/>
        </w:rPr>
        <w:t>Обеспечивать на занятиях порядок и сознательную дисциплину.</w:t>
      </w:r>
    </w:p>
    <w:p w:rsidR="001F2ED4" w:rsidRDefault="00B13CAA" w:rsidP="000F3168">
      <w:pPr>
        <w:pStyle w:val="a4"/>
        <w:numPr>
          <w:ilvl w:val="0"/>
          <w:numId w:val="6"/>
        </w:numPr>
        <w:tabs>
          <w:tab w:val="left" w:pos="932"/>
        </w:tabs>
        <w:spacing w:before="43" w:line="276" w:lineRule="auto"/>
        <w:ind w:left="0" w:right="219" w:firstLine="427"/>
        <w:jc w:val="both"/>
        <w:rPr>
          <w:sz w:val="24"/>
        </w:rPr>
      </w:pPr>
      <w:r>
        <w:rPr>
          <w:sz w:val="24"/>
        </w:rPr>
        <w:t>Консультировать обучающихся на этапах подготовки к зачетам и выпускным квалификационным</w:t>
      </w:r>
      <w:r>
        <w:rPr>
          <w:spacing w:val="-2"/>
          <w:sz w:val="24"/>
        </w:rPr>
        <w:t xml:space="preserve"> </w:t>
      </w:r>
      <w:r>
        <w:rPr>
          <w:sz w:val="24"/>
        </w:rPr>
        <w:t>экзаменам.</w:t>
      </w:r>
    </w:p>
    <w:p w:rsidR="001F2ED4" w:rsidRDefault="00B13CAA" w:rsidP="000F3168">
      <w:pPr>
        <w:pStyle w:val="a4"/>
        <w:numPr>
          <w:ilvl w:val="0"/>
          <w:numId w:val="6"/>
        </w:numPr>
        <w:tabs>
          <w:tab w:val="left" w:pos="975"/>
        </w:tabs>
        <w:spacing w:before="2" w:line="276" w:lineRule="auto"/>
        <w:ind w:left="0" w:right="218" w:firstLine="427"/>
        <w:jc w:val="both"/>
        <w:rPr>
          <w:sz w:val="24"/>
        </w:rPr>
      </w:pPr>
      <w:r>
        <w:rPr>
          <w:sz w:val="24"/>
        </w:rPr>
        <w:t>Контролировать и оценивать работу обучающихся на учебных занятиях и самостоятельную работу, успехи и затруднения в освоении программы учебного предмета, определять их причины, индивидуализировать и корректировать процесс</w:t>
      </w:r>
      <w:r>
        <w:rPr>
          <w:spacing w:val="-5"/>
          <w:sz w:val="24"/>
        </w:rPr>
        <w:t xml:space="preserve"> </w:t>
      </w:r>
      <w:r>
        <w:rPr>
          <w:sz w:val="24"/>
        </w:rPr>
        <w:t>обучения.</w:t>
      </w:r>
    </w:p>
    <w:p w:rsidR="001F2ED4" w:rsidRDefault="00B13CAA" w:rsidP="000F3168">
      <w:pPr>
        <w:pStyle w:val="a4"/>
        <w:numPr>
          <w:ilvl w:val="0"/>
          <w:numId w:val="6"/>
        </w:numPr>
        <w:tabs>
          <w:tab w:val="left" w:pos="951"/>
        </w:tabs>
        <w:spacing w:before="3" w:line="276" w:lineRule="auto"/>
        <w:ind w:left="0" w:right="217" w:firstLine="427"/>
        <w:jc w:val="both"/>
        <w:rPr>
          <w:sz w:val="24"/>
        </w:rPr>
      </w:pPr>
      <w:r>
        <w:rPr>
          <w:sz w:val="24"/>
        </w:rPr>
        <w:t>Анализировать проведение учебных занятий и организацию самостоятельной работы обучающихся, вносить коррективы в рабочую программу, план изучения учебного предмета, курса, образовательные технологии, задания для самостоятельной работы, собственную профессиональную</w:t>
      </w:r>
      <w:r>
        <w:rPr>
          <w:spacing w:val="-1"/>
          <w:sz w:val="24"/>
        </w:rPr>
        <w:t xml:space="preserve"> </w:t>
      </w:r>
      <w:r>
        <w:rPr>
          <w:sz w:val="24"/>
        </w:rPr>
        <w:t>деятельность.</w:t>
      </w:r>
    </w:p>
    <w:p w:rsidR="001F2ED4" w:rsidRDefault="00B13CAA" w:rsidP="000F3168">
      <w:pPr>
        <w:pStyle w:val="a4"/>
        <w:numPr>
          <w:ilvl w:val="0"/>
          <w:numId w:val="6"/>
        </w:numPr>
        <w:tabs>
          <w:tab w:val="left" w:pos="934"/>
        </w:tabs>
        <w:spacing w:before="2" w:line="276" w:lineRule="auto"/>
        <w:ind w:left="0" w:right="223" w:firstLine="427"/>
        <w:jc w:val="both"/>
        <w:rPr>
          <w:sz w:val="24"/>
        </w:rPr>
      </w:pPr>
      <w:r>
        <w:rPr>
          <w:sz w:val="24"/>
        </w:rPr>
        <w:t>Разрабатывать мероприятия по модернизации материально-технической базы учебных классов, выбирать учебное оборудование и составлять заявки на его закупку с</w:t>
      </w:r>
      <w:r>
        <w:rPr>
          <w:spacing w:val="-12"/>
          <w:sz w:val="24"/>
        </w:rPr>
        <w:t xml:space="preserve"> </w:t>
      </w:r>
      <w:r>
        <w:rPr>
          <w:sz w:val="24"/>
        </w:rPr>
        <w:t>учетом:</w:t>
      </w:r>
    </w:p>
    <w:p w:rsidR="001F2ED4" w:rsidRDefault="00B13CAA" w:rsidP="000F3168">
      <w:pPr>
        <w:pStyle w:val="a4"/>
        <w:numPr>
          <w:ilvl w:val="1"/>
          <w:numId w:val="7"/>
        </w:numPr>
        <w:tabs>
          <w:tab w:val="left" w:pos="704"/>
        </w:tabs>
        <w:spacing w:before="1"/>
        <w:ind w:left="0"/>
        <w:rPr>
          <w:sz w:val="24"/>
        </w:rPr>
      </w:pPr>
      <w:r>
        <w:rPr>
          <w:sz w:val="24"/>
        </w:rPr>
        <w:lastRenderedPageBreak/>
        <w:t>задач обучения</w:t>
      </w:r>
      <w:r>
        <w:rPr>
          <w:spacing w:val="-3"/>
          <w:sz w:val="24"/>
        </w:rPr>
        <w:t xml:space="preserve"> </w:t>
      </w:r>
      <w:r>
        <w:rPr>
          <w:sz w:val="24"/>
        </w:rPr>
        <w:t>обучающихся;</w:t>
      </w:r>
    </w:p>
    <w:p w:rsidR="001F2ED4" w:rsidRDefault="00B13CAA" w:rsidP="000F3168">
      <w:pPr>
        <w:pStyle w:val="a4"/>
        <w:numPr>
          <w:ilvl w:val="1"/>
          <w:numId w:val="7"/>
        </w:numPr>
        <w:tabs>
          <w:tab w:val="left" w:pos="704"/>
        </w:tabs>
        <w:spacing w:before="44"/>
        <w:ind w:left="0"/>
        <w:rPr>
          <w:sz w:val="24"/>
        </w:rPr>
      </w:pPr>
      <w:r>
        <w:rPr>
          <w:sz w:val="24"/>
        </w:rPr>
        <w:t>особенностей преподаваемых учебных</w:t>
      </w:r>
      <w:r>
        <w:rPr>
          <w:spacing w:val="6"/>
          <w:sz w:val="24"/>
        </w:rPr>
        <w:t xml:space="preserve"> </w:t>
      </w:r>
      <w:r>
        <w:rPr>
          <w:sz w:val="24"/>
        </w:rPr>
        <w:t>предметов;</w:t>
      </w:r>
    </w:p>
    <w:p w:rsidR="001F2ED4" w:rsidRDefault="00B13CAA" w:rsidP="000F3168">
      <w:pPr>
        <w:pStyle w:val="a4"/>
        <w:numPr>
          <w:ilvl w:val="1"/>
          <w:numId w:val="7"/>
        </w:numPr>
        <w:tabs>
          <w:tab w:val="left" w:pos="704"/>
        </w:tabs>
        <w:spacing w:before="43"/>
        <w:ind w:left="0"/>
        <w:rPr>
          <w:sz w:val="24"/>
        </w:rPr>
      </w:pPr>
      <w:r>
        <w:rPr>
          <w:sz w:val="24"/>
        </w:rPr>
        <w:t>нормативных</w:t>
      </w:r>
      <w:r>
        <w:rPr>
          <w:spacing w:val="1"/>
          <w:sz w:val="24"/>
        </w:rPr>
        <w:t xml:space="preserve"> </w:t>
      </w:r>
      <w:r>
        <w:rPr>
          <w:sz w:val="24"/>
        </w:rPr>
        <w:t>документов;</w:t>
      </w:r>
    </w:p>
    <w:p w:rsidR="001F2ED4" w:rsidRDefault="00B13CAA" w:rsidP="000F3168">
      <w:pPr>
        <w:pStyle w:val="a4"/>
        <w:numPr>
          <w:ilvl w:val="1"/>
          <w:numId w:val="7"/>
        </w:numPr>
        <w:tabs>
          <w:tab w:val="left" w:pos="704"/>
        </w:tabs>
        <w:spacing w:before="43"/>
        <w:ind w:left="0"/>
        <w:rPr>
          <w:sz w:val="24"/>
        </w:rPr>
      </w:pPr>
      <w:r>
        <w:rPr>
          <w:sz w:val="24"/>
        </w:rPr>
        <w:t>современных требований к учебному</w:t>
      </w:r>
      <w:r>
        <w:rPr>
          <w:spacing w:val="-3"/>
          <w:sz w:val="24"/>
        </w:rPr>
        <w:t xml:space="preserve"> </w:t>
      </w:r>
      <w:r>
        <w:rPr>
          <w:sz w:val="24"/>
        </w:rPr>
        <w:t>оборудованию.</w:t>
      </w:r>
    </w:p>
    <w:p w:rsidR="001F2ED4" w:rsidRDefault="00B13CAA" w:rsidP="000F3168">
      <w:pPr>
        <w:pStyle w:val="a4"/>
        <w:numPr>
          <w:ilvl w:val="0"/>
          <w:numId w:val="6"/>
        </w:numPr>
        <w:tabs>
          <w:tab w:val="left" w:pos="980"/>
        </w:tabs>
        <w:spacing w:before="66" w:line="276" w:lineRule="auto"/>
        <w:ind w:left="0" w:right="218" w:firstLine="0"/>
        <w:jc w:val="both"/>
      </w:pPr>
      <w:r w:rsidRPr="00EE5709">
        <w:rPr>
          <w:sz w:val="24"/>
        </w:rPr>
        <w:t>Контролировать санитарно-бытовые условия и условия внутренней среды учебных классов,</w:t>
      </w:r>
      <w:r w:rsidRPr="00EE5709">
        <w:rPr>
          <w:spacing w:val="18"/>
          <w:sz w:val="24"/>
        </w:rPr>
        <w:t xml:space="preserve"> </w:t>
      </w:r>
      <w:r w:rsidRPr="00EE5709">
        <w:rPr>
          <w:sz w:val="24"/>
        </w:rPr>
        <w:t>выполнение</w:t>
      </w:r>
      <w:r w:rsidRPr="00EE5709">
        <w:rPr>
          <w:spacing w:val="17"/>
          <w:sz w:val="24"/>
        </w:rPr>
        <w:t xml:space="preserve"> </w:t>
      </w:r>
      <w:r w:rsidRPr="00EE5709">
        <w:rPr>
          <w:sz w:val="24"/>
        </w:rPr>
        <w:t>требований</w:t>
      </w:r>
      <w:r w:rsidRPr="00EE5709">
        <w:rPr>
          <w:spacing w:val="19"/>
          <w:sz w:val="24"/>
        </w:rPr>
        <w:t xml:space="preserve"> </w:t>
      </w:r>
      <w:r w:rsidRPr="00EE5709">
        <w:rPr>
          <w:sz w:val="24"/>
        </w:rPr>
        <w:t>охраны</w:t>
      </w:r>
      <w:r w:rsidRPr="00EE5709">
        <w:rPr>
          <w:spacing w:val="18"/>
          <w:sz w:val="24"/>
        </w:rPr>
        <w:t xml:space="preserve"> </w:t>
      </w:r>
      <w:r w:rsidRPr="00EE5709">
        <w:rPr>
          <w:sz w:val="24"/>
        </w:rPr>
        <w:t>труда;</w:t>
      </w:r>
      <w:r w:rsidRPr="00EE5709">
        <w:rPr>
          <w:spacing w:val="19"/>
          <w:sz w:val="24"/>
        </w:rPr>
        <w:t xml:space="preserve"> </w:t>
      </w:r>
      <w:r w:rsidRPr="00EE5709">
        <w:rPr>
          <w:sz w:val="24"/>
        </w:rPr>
        <w:t>анализировать</w:t>
      </w:r>
      <w:r w:rsidRPr="00EE5709">
        <w:rPr>
          <w:spacing w:val="19"/>
          <w:sz w:val="24"/>
        </w:rPr>
        <w:t xml:space="preserve"> </w:t>
      </w:r>
      <w:r w:rsidRPr="00EE5709">
        <w:rPr>
          <w:sz w:val="24"/>
        </w:rPr>
        <w:t>и</w:t>
      </w:r>
      <w:r w:rsidRPr="00EE5709">
        <w:rPr>
          <w:spacing w:val="19"/>
          <w:sz w:val="24"/>
        </w:rPr>
        <w:t xml:space="preserve"> </w:t>
      </w:r>
      <w:r w:rsidRPr="00EE5709">
        <w:rPr>
          <w:sz w:val="24"/>
        </w:rPr>
        <w:t>устранять</w:t>
      </w:r>
      <w:r w:rsidRPr="00EE5709">
        <w:rPr>
          <w:spacing w:val="18"/>
          <w:sz w:val="24"/>
        </w:rPr>
        <w:t xml:space="preserve"> </w:t>
      </w:r>
      <w:r w:rsidRPr="00EE5709">
        <w:rPr>
          <w:sz w:val="24"/>
        </w:rPr>
        <w:t>возможные</w:t>
      </w:r>
      <w:r w:rsidRPr="00EE5709">
        <w:rPr>
          <w:spacing w:val="18"/>
          <w:sz w:val="24"/>
        </w:rPr>
        <w:t xml:space="preserve"> </w:t>
      </w:r>
      <w:r w:rsidRPr="00EE5709">
        <w:rPr>
          <w:sz w:val="24"/>
        </w:rPr>
        <w:t>риски</w:t>
      </w:r>
      <w:r w:rsidR="00EE5709">
        <w:rPr>
          <w:sz w:val="24"/>
        </w:rPr>
        <w:t xml:space="preserve"> </w:t>
      </w:r>
      <w:r w:rsidRPr="00EE5709">
        <w:rPr>
          <w:sz w:val="24"/>
          <w:szCs w:val="24"/>
        </w:rPr>
        <w:t>жизни и здоровью обучающихся в учебных классах</w:t>
      </w:r>
      <w:r>
        <w:t>.</w:t>
      </w:r>
    </w:p>
    <w:p w:rsidR="00EE5709" w:rsidRDefault="00B13CAA" w:rsidP="000F3168">
      <w:pPr>
        <w:pStyle w:val="a4"/>
        <w:numPr>
          <w:ilvl w:val="0"/>
          <w:numId w:val="6"/>
        </w:numPr>
        <w:tabs>
          <w:tab w:val="left" w:pos="924"/>
        </w:tabs>
        <w:spacing w:before="46" w:line="278" w:lineRule="auto"/>
        <w:ind w:left="0" w:right="750" w:firstLine="0"/>
        <w:jc w:val="both"/>
        <w:rPr>
          <w:sz w:val="24"/>
        </w:rPr>
      </w:pPr>
      <w:r>
        <w:rPr>
          <w:sz w:val="24"/>
        </w:rPr>
        <w:t>Обеспечивать сохранность и эффективное испол</w:t>
      </w:r>
      <w:r w:rsidR="00EE5709">
        <w:rPr>
          <w:sz w:val="24"/>
        </w:rPr>
        <w:t>ьзование учебного оборудования.</w:t>
      </w:r>
    </w:p>
    <w:p w:rsidR="001F2ED4" w:rsidRDefault="00B13CAA" w:rsidP="000F3168">
      <w:pPr>
        <w:pStyle w:val="a4"/>
        <w:tabs>
          <w:tab w:val="left" w:pos="924"/>
        </w:tabs>
        <w:spacing w:before="46" w:line="278" w:lineRule="auto"/>
        <w:ind w:left="0" w:right="750" w:firstLine="0"/>
        <w:jc w:val="center"/>
        <w:rPr>
          <w:sz w:val="24"/>
        </w:rPr>
      </w:pPr>
      <w:r>
        <w:rPr>
          <w:sz w:val="24"/>
        </w:rPr>
        <w:t>Подбор МПОВ в Центре осуществляется по следующим</w:t>
      </w:r>
      <w:r>
        <w:rPr>
          <w:spacing w:val="-5"/>
          <w:sz w:val="24"/>
        </w:rPr>
        <w:t xml:space="preserve"> </w:t>
      </w:r>
      <w:r>
        <w:rPr>
          <w:sz w:val="24"/>
        </w:rPr>
        <w:t>критериям:</w:t>
      </w:r>
    </w:p>
    <w:p w:rsidR="001F2ED4" w:rsidRDefault="00B13CAA" w:rsidP="000F3168">
      <w:pPr>
        <w:pStyle w:val="a4"/>
        <w:numPr>
          <w:ilvl w:val="0"/>
          <w:numId w:val="5"/>
        </w:numPr>
        <w:tabs>
          <w:tab w:val="left" w:pos="876"/>
        </w:tabs>
        <w:spacing w:line="276" w:lineRule="auto"/>
        <w:ind w:left="0" w:right="219" w:firstLine="427"/>
        <w:jc w:val="both"/>
        <w:rPr>
          <w:sz w:val="24"/>
        </w:rPr>
      </w:pPr>
      <w:r>
        <w:rPr>
          <w:sz w:val="24"/>
        </w:rPr>
        <w:t>Отсутствие ограничений на занятие педагогической деятельностью, установленных законодательством Российской</w:t>
      </w:r>
      <w:r>
        <w:rPr>
          <w:spacing w:val="-1"/>
          <w:sz w:val="24"/>
        </w:rPr>
        <w:t xml:space="preserve"> </w:t>
      </w:r>
      <w:r>
        <w:rPr>
          <w:sz w:val="24"/>
        </w:rPr>
        <w:t>Федерации.</w:t>
      </w:r>
    </w:p>
    <w:p w:rsidR="001F2ED4" w:rsidRDefault="00B13CAA" w:rsidP="000F3168">
      <w:pPr>
        <w:pStyle w:val="a4"/>
        <w:numPr>
          <w:ilvl w:val="0"/>
          <w:numId w:val="5"/>
        </w:numPr>
        <w:tabs>
          <w:tab w:val="left" w:pos="824"/>
        </w:tabs>
        <w:spacing w:line="276" w:lineRule="auto"/>
        <w:ind w:left="0" w:right="217" w:firstLine="427"/>
        <w:jc w:val="both"/>
        <w:rPr>
          <w:sz w:val="24"/>
        </w:rPr>
      </w:pPr>
      <w:r>
        <w:rPr>
          <w:sz w:val="24"/>
        </w:rPr>
        <w:t>Прохождение обязательных предварительных и периодических медицинских осмотров с выдачей медицинских заключений, в порядке, предусмотренном законодательством Российской</w:t>
      </w:r>
      <w:r>
        <w:rPr>
          <w:spacing w:val="1"/>
          <w:sz w:val="24"/>
        </w:rPr>
        <w:t xml:space="preserve"> </w:t>
      </w:r>
      <w:r>
        <w:rPr>
          <w:sz w:val="24"/>
        </w:rPr>
        <w:t>Федерации.</w:t>
      </w:r>
    </w:p>
    <w:p w:rsidR="001F2ED4" w:rsidRDefault="00B13CAA" w:rsidP="000F3168">
      <w:pPr>
        <w:pStyle w:val="a4"/>
        <w:numPr>
          <w:ilvl w:val="0"/>
          <w:numId w:val="5"/>
        </w:numPr>
        <w:tabs>
          <w:tab w:val="left" w:pos="884"/>
        </w:tabs>
        <w:spacing w:before="2" w:line="276" w:lineRule="auto"/>
        <w:ind w:left="0" w:right="216" w:firstLine="427"/>
        <w:jc w:val="both"/>
        <w:rPr>
          <w:sz w:val="24"/>
        </w:rPr>
      </w:pPr>
      <w:r>
        <w:rPr>
          <w:sz w:val="24"/>
        </w:rPr>
        <w:t>Наличие документа на право обучения вождению ТС данной категории, а также удостоверения на право управления ТС соответствующей категории или</w:t>
      </w:r>
      <w:r>
        <w:rPr>
          <w:spacing w:val="-4"/>
          <w:sz w:val="24"/>
        </w:rPr>
        <w:t xml:space="preserve"> </w:t>
      </w:r>
      <w:r>
        <w:rPr>
          <w:sz w:val="24"/>
        </w:rPr>
        <w:t>подкатегории.</w:t>
      </w:r>
    </w:p>
    <w:p w:rsidR="001F2ED4" w:rsidRDefault="00B13CAA" w:rsidP="000F3168">
      <w:pPr>
        <w:pStyle w:val="a4"/>
        <w:numPr>
          <w:ilvl w:val="0"/>
          <w:numId w:val="5"/>
        </w:numPr>
        <w:tabs>
          <w:tab w:val="left" w:pos="804"/>
        </w:tabs>
        <w:spacing w:before="1"/>
        <w:ind w:left="0" w:firstLine="426"/>
        <w:jc w:val="both"/>
        <w:rPr>
          <w:sz w:val="24"/>
        </w:rPr>
      </w:pPr>
      <w:r>
        <w:rPr>
          <w:sz w:val="24"/>
        </w:rPr>
        <w:t>Наличие стажа управления ТС не менее 3</w:t>
      </w:r>
      <w:r>
        <w:rPr>
          <w:spacing w:val="-2"/>
          <w:sz w:val="24"/>
        </w:rPr>
        <w:t xml:space="preserve"> </w:t>
      </w:r>
      <w:r>
        <w:rPr>
          <w:sz w:val="24"/>
        </w:rPr>
        <w:t>лет.</w:t>
      </w:r>
    </w:p>
    <w:p w:rsidR="001F2ED4" w:rsidRDefault="00B13CAA" w:rsidP="000F3168">
      <w:pPr>
        <w:pStyle w:val="a4"/>
        <w:numPr>
          <w:ilvl w:val="0"/>
          <w:numId w:val="5"/>
        </w:numPr>
        <w:tabs>
          <w:tab w:val="left" w:pos="804"/>
        </w:tabs>
        <w:spacing w:before="44"/>
        <w:ind w:left="0" w:firstLine="426"/>
        <w:jc w:val="both"/>
        <w:rPr>
          <w:sz w:val="24"/>
        </w:rPr>
      </w:pPr>
      <w:r>
        <w:rPr>
          <w:sz w:val="24"/>
        </w:rPr>
        <w:t>Отсутствие лишения права управления ТС в течении 5 лет.</w:t>
      </w:r>
    </w:p>
    <w:p w:rsidR="001F2ED4" w:rsidRDefault="00B13CAA" w:rsidP="000F3168">
      <w:pPr>
        <w:pStyle w:val="a4"/>
        <w:numPr>
          <w:ilvl w:val="0"/>
          <w:numId w:val="5"/>
        </w:numPr>
        <w:tabs>
          <w:tab w:val="left" w:pos="807"/>
        </w:tabs>
        <w:spacing w:before="43" w:line="276" w:lineRule="auto"/>
        <w:ind w:left="0" w:right="217" w:firstLine="427"/>
        <w:jc w:val="both"/>
        <w:rPr>
          <w:sz w:val="24"/>
        </w:rPr>
      </w:pPr>
      <w:r>
        <w:rPr>
          <w:sz w:val="24"/>
        </w:rPr>
        <w:t>Образование среднее профессиональное или среднее профессиональное (непрофильное) и дополнительное профессиональное образование в области обучения вождению ТС соответствующей категории.</w:t>
      </w:r>
    </w:p>
    <w:p w:rsidR="001F2ED4" w:rsidRDefault="00B13CAA" w:rsidP="000F3168">
      <w:pPr>
        <w:pStyle w:val="a3"/>
        <w:spacing w:before="3" w:line="276" w:lineRule="auto"/>
        <w:ind w:left="0" w:right="217"/>
      </w:pPr>
      <w:r>
        <w:t>МПОВ Центра не реже одного раза в три года проходят обучение по дополнительным профессиональным программам повышения квалификации по профилю педагогической деятельности.</w:t>
      </w:r>
    </w:p>
    <w:p w:rsidR="001F2ED4" w:rsidRDefault="00B13CAA" w:rsidP="000F3168">
      <w:pPr>
        <w:pStyle w:val="a3"/>
        <w:spacing w:before="1"/>
        <w:ind w:left="0" w:firstLine="0"/>
      </w:pPr>
      <w:r>
        <w:t>МПОВ обязан:</w:t>
      </w:r>
    </w:p>
    <w:p w:rsidR="001F2ED4" w:rsidRDefault="00B13CAA" w:rsidP="000F3168">
      <w:pPr>
        <w:pStyle w:val="a4"/>
        <w:numPr>
          <w:ilvl w:val="0"/>
          <w:numId w:val="4"/>
        </w:numPr>
        <w:tabs>
          <w:tab w:val="left" w:pos="980"/>
        </w:tabs>
        <w:spacing w:before="43" w:line="276" w:lineRule="auto"/>
        <w:ind w:left="0" w:right="218" w:firstLine="427"/>
        <w:jc w:val="both"/>
        <w:rPr>
          <w:sz w:val="24"/>
        </w:rPr>
      </w:pPr>
      <w:r>
        <w:rPr>
          <w:sz w:val="24"/>
        </w:rPr>
        <w:t>Подготавливать учебные места, учебные ТС соответствующей категории и подкатегории к проведению практических</w:t>
      </w:r>
      <w:r>
        <w:rPr>
          <w:spacing w:val="-5"/>
          <w:sz w:val="24"/>
        </w:rPr>
        <w:t xml:space="preserve"> </w:t>
      </w:r>
      <w:r>
        <w:rPr>
          <w:sz w:val="24"/>
        </w:rPr>
        <w:t>занятий.</w:t>
      </w:r>
    </w:p>
    <w:p w:rsidR="001F2ED4" w:rsidRDefault="00B13CAA" w:rsidP="000F3168">
      <w:pPr>
        <w:pStyle w:val="a4"/>
        <w:numPr>
          <w:ilvl w:val="0"/>
          <w:numId w:val="4"/>
        </w:numPr>
        <w:tabs>
          <w:tab w:val="left" w:pos="804"/>
        </w:tabs>
        <w:spacing w:before="3"/>
        <w:ind w:left="0" w:firstLine="426"/>
        <w:jc w:val="both"/>
        <w:rPr>
          <w:sz w:val="24"/>
        </w:rPr>
      </w:pPr>
      <w:r>
        <w:rPr>
          <w:sz w:val="24"/>
        </w:rPr>
        <w:t>Проводить инструктажи по основным правилам безопасности ТС с</w:t>
      </w:r>
      <w:r>
        <w:rPr>
          <w:spacing w:val="-7"/>
          <w:sz w:val="24"/>
        </w:rPr>
        <w:t xml:space="preserve"> </w:t>
      </w:r>
      <w:r>
        <w:rPr>
          <w:sz w:val="24"/>
        </w:rPr>
        <w:t>обучающими.</w:t>
      </w:r>
    </w:p>
    <w:p w:rsidR="001F2ED4" w:rsidRDefault="00B13CAA" w:rsidP="000F3168">
      <w:pPr>
        <w:pStyle w:val="a4"/>
        <w:numPr>
          <w:ilvl w:val="0"/>
          <w:numId w:val="4"/>
        </w:numPr>
        <w:tabs>
          <w:tab w:val="left" w:pos="879"/>
        </w:tabs>
        <w:spacing w:before="44" w:line="276" w:lineRule="auto"/>
        <w:ind w:left="0" w:right="218" w:firstLine="427"/>
        <w:jc w:val="both"/>
        <w:rPr>
          <w:sz w:val="24"/>
        </w:rPr>
      </w:pPr>
      <w:r>
        <w:rPr>
          <w:sz w:val="24"/>
        </w:rPr>
        <w:t>Проводить практические занятия по подготовке ТС соответствующей категории и подкатегории к</w:t>
      </w:r>
      <w:r>
        <w:rPr>
          <w:spacing w:val="-2"/>
          <w:sz w:val="24"/>
        </w:rPr>
        <w:t xml:space="preserve"> </w:t>
      </w:r>
      <w:r>
        <w:rPr>
          <w:sz w:val="24"/>
        </w:rPr>
        <w:t>эксплуатации.</w:t>
      </w:r>
    </w:p>
    <w:p w:rsidR="001F2ED4" w:rsidRDefault="00B13CAA" w:rsidP="000F3168">
      <w:pPr>
        <w:pStyle w:val="a4"/>
        <w:numPr>
          <w:ilvl w:val="0"/>
          <w:numId w:val="4"/>
        </w:numPr>
        <w:tabs>
          <w:tab w:val="left" w:pos="804"/>
        </w:tabs>
        <w:spacing w:before="1"/>
        <w:ind w:left="0" w:firstLine="426"/>
        <w:jc w:val="both"/>
        <w:rPr>
          <w:sz w:val="24"/>
        </w:rPr>
      </w:pPr>
      <w:r>
        <w:rPr>
          <w:sz w:val="24"/>
        </w:rPr>
        <w:t>Проводить занятия по первоначальному обучению вождению на</w:t>
      </w:r>
      <w:r>
        <w:rPr>
          <w:spacing w:val="-13"/>
          <w:sz w:val="24"/>
        </w:rPr>
        <w:t xml:space="preserve"> </w:t>
      </w:r>
      <w:r>
        <w:rPr>
          <w:sz w:val="24"/>
        </w:rPr>
        <w:t>тренажерах.</w:t>
      </w:r>
    </w:p>
    <w:p w:rsidR="001F2ED4" w:rsidRDefault="00B13CAA" w:rsidP="000F3168">
      <w:pPr>
        <w:pStyle w:val="a4"/>
        <w:numPr>
          <w:ilvl w:val="0"/>
          <w:numId w:val="4"/>
        </w:numPr>
        <w:tabs>
          <w:tab w:val="left" w:pos="836"/>
        </w:tabs>
        <w:spacing w:before="43" w:line="276" w:lineRule="auto"/>
        <w:ind w:left="0" w:right="218" w:firstLine="427"/>
        <w:jc w:val="both"/>
        <w:rPr>
          <w:sz w:val="24"/>
        </w:rPr>
      </w:pPr>
      <w:r>
        <w:rPr>
          <w:sz w:val="24"/>
        </w:rPr>
        <w:t>Проводить занятия по: первоначальному обучению вождению на закрытой площадке; практическому обучению вождению в условиях дорожного движения; подготовке кандидата в водители к сдаче квалификационного экзамена и экзамена на право управления ТС соответствующей категории и</w:t>
      </w:r>
      <w:r>
        <w:rPr>
          <w:spacing w:val="-1"/>
          <w:sz w:val="24"/>
        </w:rPr>
        <w:t xml:space="preserve"> </w:t>
      </w:r>
      <w:r>
        <w:rPr>
          <w:sz w:val="24"/>
        </w:rPr>
        <w:t>подкатегории.</w:t>
      </w:r>
    </w:p>
    <w:p w:rsidR="001F2ED4" w:rsidRDefault="00B13CAA" w:rsidP="000F3168">
      <w:pPr>
        <w:pStyle w:val="a4"/>
        <w:numPr>
          <w:ilvl w:val="0"/>
          <w:numId w:val="4"/>
        </w:numPr>
        <w:tabs>
          <w:tab w:val="left" w:pos="874"/>
        </w:tabs>
        <w:spacing w:before="3" w:line="276" w:lineRule="auto"/>
        <w:ind w:left="0" w:right="219" w:firstLine="427"/>
        <w:jc w:val="both"/>
        <w:rPr>
          <w:sz w:val="24"/>
        </w:rPr>
      </w:pPr>
      <w:r>
        <w:rPr>
          <w:sz w:val="24"/>
        </w:rPr>
        <w:t>Контролировать соблюдение обучающимися Правил дорожного движения (далее – ПДД) при обучении на закрытой площадке и в условиях дорожного движения по дорогам общего</w:t>
      </w:r>
      <w:r>
        <w:rPr>
          <w:spacing w:val="-1"/>
          <w:sz w:val="24"/>
        </w:rPr>
        <w:t xml:space="preserve"> </w:t>
      </w:r>
      <w:r>
        <w:rPr>
          <w:sz w:val="24"/>
        </w:rPr>
        <w:t>пользования.</w:t>
      </w:r>
    </w:p>
    <w:p w:rsidR="001F2ED4" w:rsidRDefault="00B13CAA" w:rsidP="000F3168">
      <w:pPr>
        <w:pStyle w:val="a4"/>
        <w:numPr>
          <w:ilvl w:val="0"/>
          <w:numId w:val="4"/>
        </w:numPr>
        <w:tabs>
          <w:tab w:val="left" w:pos="876"/>
        </w:tabs>
        <w:spacing w:line="276" w:lineRule="auto"/>
        <w:ind w:left="0" w:right="216" w:firstLine="427"/>
        <w:jc w:val="both"/>
        <w:rPr>
          <w:sz w:val="24"/>
        </w:rPr>
      </w:pPr>
      <w:r>
        <w:rPr>
          <w:sz w:val="24"/>
        </w:rPr>
        <w:t>Безопасно управлять ТС соответствующей категории и подкатегории в различных условиях дорожного движения, выполнять контрольный осмотр, ежедневное техническое обслуживание и устранять мелкие неисправности возникающие в процессе его</w:t>
      </w:r>
      <w:r>
        <w:rPr>
          <w:spacing w:val="-15"/>
          <w:sz w:val="24"/>
        </w:rPr>
        <w:t xml:space="preserve"> </w:t>
      </w:r>
      <w:r>
        <w:rPr>
          <w:sz w:val="24"/>
        </w:rPr>
        <w:t>эксплуатации.</w:t>
      </w:r>
    </w:p>
    <w:p w:rsidR="001F2ED4" w:rsidRDefault="00B13CAA" w:rsidP="000F3168">
      <w:pPr>
        <w:pStyle w:val="a4"/>
        <w:numPr>
          <w:ilvl w:val="0"/>
          <w:numId w:val="4"/>
        </w:numPr>
        <w:tabs>
          <w:tab w:val="left" w:pos="879"/>
        </w:tabs>
        <w:spacing w:before="3" w:line="276" w:lineRule="auto"/>
        <w:ind w:left="0" w:right="218" w:firstLine="427"/>
        <w:jc w:val="both"/>
        <w:rPr>
          <w:sz w:val="24"/>
        </w:rPr>
      </w:pPr>
      <w:r>
        <w:rPr>
          <w:sz w:val="24"/>
        </w:rPr>
        <w:t xml:space="preserve">Использовать педагогически обоснованные формы, методы и приемы </w:t>
      </w:r>
      <w:r>
        <w:rPr>
          <w:sz w:val="24"/>
        </w:rPr>
        <w:lastRenderedPageBreak/>
        <w:t>организации практического обучения вождению ТС соответствующей категории и подкатегории, применять современные технические средства обучения и образовательные технологии с учетом:</w:t>
      </w:r>
    </w:p>
    <w:p w:rsidR="001F2ED4" w:rsidRDefault="00B13CAA">
      <w:pPr>
        <w:pStyle w:val="a4"/>
        <w:numPr>
          <w:ilvl w:val="1"/>
          <w:numId w:val="7"/>
        </w:numPr>
        <w:tabs>
          <w:tab w:val="left" w:pos="704"/>
        </w:tabs>
        <w:spacing w:before="3"/>
        <w:ind w:left="703" w:hanging="141"/>
        <w:rPr>
          <w:sz w:val="24"/>
        </w:rPr>
      </w:pPr>
      <w:r>
        <w:rPr>
          <w:sz w:val="24"/>
        </w:rPr>
        <w:t>специфики осваиваемой</w:t>
      </w:r>
      <w:r>
        <w:rPr>
          <w:spacing w:val="1"/>
          <w:sz w:val="24"/>
        </w:rPr>
        <w:t xml:space="preserve"> </w:t>
      </w:r>
      <w:r>
        <w:rPr>
          <w:sz w:val="24"/>
        </w:rPr>
        <w:t>профессии;</w:t>
      </w:r>
    </w:p>
    <w:p w:rsidR="001F2ED4" w:rsidRDefault="00B13CAA">
      <w:pPr>
        <w:pStyle w:val="a4"/>
        <w:numPr>
          <w:ilvl w:val="1"/>
          <w:numId w:val="7"/>
        </w:numPr>
        <w:tabs>
          <w:tab w:val="left" w:pos="704"/>
        </w:tabs>
        <w:spacing w:before="43"/>
        <w:ind w:left="703" w:hanging="141"/>
        <w:jc w:val="left"/>
        <w:rPr>
          <w:sz w:val="24"/>
        </w:rPr>
      </w:pPr>
      <w:r>
        <w:rPr>
          <w:sz w:val="24"/>
        </w:rPr>
        <w:t>задач занятия (цикла</w:t>
      </w:r>
      <w:r>
        <w:rPr>
          <w:spacing w:val="-4"/>
          <w:sz w:val="24"/>
        </w:rPr>
        <w:t xml:space="preserve"> </w:t>
      </w:r>
      <w:r>
        <w:rPr>
          <w:sz w:val="24"/>
        </w:rPr>
        <w:t>занятий);</w:t>
      </w:r>
    </w:p>
    <w:p w:rsidR="001F2ED4" w:rsidRDefault="00B13CAA">
      <w:pPr>
        <w:pStyle w:val="a4"/>
        <w:numPr>
          <w:ilvl w:val="1"/>
          <w:numId w:val="7"/>
        </w:numPr>
        <w:tabs>
          <w:tab w:val="left" w:pos="983"/>
          <w:tab w:val="left" w:pos="984"/>
          <w:tab w:val="left" w:pos="2503"/>
          <w:tab w:val="left" w:pos="2971"/>
          <w:tab w:val="left" w:pos="5049"/>
          <w:tab w:val="left" w:pos="6789"/>
          <w:tab w:val="left" w:pos="8550"/>
        </w:tabs>
        <w:spacing w:before="43" w:line="276" w:lineRule="auto"/>
        <w:ind w:right="219" w:firstLine="427"/>
        <w:jc w:val="left"/>
        <w:rPr>
          <w:sz w:val="24"/>
        </w:rPr>
      </w:pPr>
      <w:r>
        <w:rPr>
          <w:sz w:val="24"/>
        </w:rPr>
        <w:t>возрастных</w:t>
      </w:r>
      <w:r>
        <w:rPr>
          <w:sz w:val="24"/>
        </w:rPr>
        <w:tab/>
        <w:t>и</w:t>
      </w:r>
      <w:r>
        <w:rPr>
          <w:sz w:val="24"/>
        </w:rPr>
        <w:tab/>
        <w:t>индивидуальных</w:t>
      </w:r>
      <w:r>
        <w:rPr>
          <w:sz w:val="24"/>
        </w:rPr>
        <w:tab/>
        <w:t>особенностей</w:t>
      </w:r>
      <w:r>
        <w:rPr>
          <w:sz w:val="24"/>
        </w:rPr>
        <w:tab/>
        <w:t>обучающихся</w:t>
      </w:r>
      <w:r>
        <w:rPr>
          <w:sz w:val="24"/>
        </w:rPr>
        <w:tab/>
      </w:r>
      <w:r>
        <w:rPr>
          <w:spacing w:val="-3"/>
          <w:sz w:val="24"/>
        </w:rPr>
        <w:t xml:space="preserve">(особенности </w:t>
      </w:r>
      <w:r>
        <w:rPr>
          <w:sz w:val="24"/>
        </w:rPr>
        <w:t>психофизического развития, индивидуальные</w:t>
      </w:r>
      <w:r>
        <w:rPr>
          <w:spacing w:val="-3"/>
          <w:sz w:val="24"/>
        </w:rPr>
        <w:t xml:space="preserve"> </w:t>
      </w:r>
      <w:r>
        <w:rPr>
          <w:sz w:val="24"/>
        </w:rPr>
        <w:t>возможности).</w:t>
      </w:r>
    </w:p>
    <w:p w:rsidR="001F2ED4" w:rsidRDefault="00B13CAA" w:rsidP="000F3168">
      <w:pPr>
        <w:pStyle w:val="a4"/>
        <w:numPr>
          <w:ilvl w:val="0"/>
          <w:numId w:val="4"/>
        </w:numPr>
        <w:spacing w:before="2"/>
        <w:ind w:left="0" w:firstLine="426"/>
        <w:rPr>
          <w:sz w:val="24"/>
        </w:rPr>
      </w:pPr>
      <w:r>
        <w:rPr>
          <w:sz w:val="24"/>
        </w:rPr>
        <w:t>Контролировать и оценивать готовность обучающихся к занятию, выполнению</w:t>
      </w:r>
      <w:r>
        <w:rPr>
          <w:spacing w:val="-5"/>
          <w:sz w:val="24"/>
        </w:rPr>
        <w:t xml:space="preserve"> </w:t>
      </w:r>
      <w:r>
        <w:rPr>
          <w:spacing w:val="-2"/>
          <w:sz w:val="24"/>
        </w:rPr>
        <w:t>ими</w:t>
      </w:r>
    </w:p>
    <w:p w:rsidR="001F2ED4" w:rsidRDefault="00B13CAA" w:rsidP="000F3168">
      <w:pPr>
        <w:pStyle w:val="a3"/>
        <w:tabs>
          <w:tab w:val="left" w:pos="0"/>
        </w:tabs>
        <w:spacing w:before="66" w:line="276" w:lineRule="auto"/>
        <w:ind w:left="0" w:right="219" w:firstLine="567"/>
      </w:pPr>
      <w:r>
        <w:t>практических заданий по управлению ТС, учитывать особенности физической работоспособности обучающихся и закономерности ее изменения в течении различных интервалов времени занятия.</w:t>
      </w:r>
    </w:p>
    <w:p w:rsidR="001F2ED4" w:rsidRDefault="00B13CAA" w:rsidP="000F3168">
      <w:pPr>
        <w:pStyle w:val="a4"/>
        <w:numPr>
          <w:ilvl w:val="0"/>
          <w:numId w:val="4"/>
        </w:numPr>
        <w:tabs>
          <w:tab w:val="left" w:pos="0"/>
          <w:tab w:val="left" w:pos="426"/>
        </w:tabs>
        <w:spacing w:before="3" w:line="276" w:lineRule="auto"/>
        <w:ind w:left="0" w:right="218" w:firstLine="426"/>
        <w:jc w:val="both"/>
        <w:rPr>
          <w:sz w:val="24"/>
        </w:rPr>
      </w:pPr>
      <w:r>
        <w:rPr>
          <w:sz w:val="24"/>
        </w:rPr>
        <w:t>Конструктивно разрешать противоречия и конфликты, возникающие на практических занятиях с обучающимися в дорожном движении, управлять своим эмоциональным состоянием, применять в профессиональной деятельности техники и приемы эффективного общения.</w:t>
      </w:r>
    </w:p>
    <w:p w:rsidR="001F2ED4" w:rsidRDefault="00B13CAA" w:rsidP="000F3168">
      <w:pPr>
        <w:pStyle w:val="a4"/>
        <w:numPr>
          <w:ilvl w:val="0"/>
          <w:numId w:val="4"/>
        </w:numPr>
        <w:tabs>
          <w:tab w:val="left" w:pos="0"/>
          <w:tab w:val="left" w:pos="426"/>
        </w:tabs>
        <w:spacing w:before="3"/>
        <w:ind w:left="0" w:firstLine="426"/>
        <w:jc w:val="both"/>
        <w:rPr>
          <w:sz w:val="24"/>
        </w:rPr>
      </w:pPr>
      <w:r>
        <w:rPr>
          <w:sz w:val="24"/>
        </w:rPr>
        <w:t>Анализировать проведение занятий, вносить коррективы в процесс</w:t>
      </w:r>
      <w:r>
        <w:rPr>
          <w:spacing w:val="-8"/>
          <w:sz w:val="24"/>
        </w:rPr>
        <w:t xml:space="preserve"> </w:t>
      </w:r>
      <w:r>
        <w:rPr>
          <w:sz w:val="24"/>
        </w:rPr>
        <w:t>обучения.</w:t>
      </w:r>
    </w:p>
    <w:p w:rsidR="001F2ED4" w:rsidRDefault="001F2ED4" w:rsidP="000F3168">
      <w:pPr>
        <w:pStyle w:val="a3"/>
        <w:tabs>
          <w:tab w:val="left" w:pos="0"/>
        </w:tabs>
        <w:spacing w:before="6"/>
        <w:ind w:left="0" w:firstLine="567"/>
        <w:jc w:val="left"/>
        <w:rPr>
          <w:sz w:val="27"/>
        </w:rPr>
      </w:pPr>
    </w:p>
    <w:p w:rsidR="001F2ED4" w:rsidRDefault="00B13CAA">
      <w:pPr>
        <w:pStyle w:val="a3"/>
        <w:ind w:left="1953" w:right="2041" w:firstLine="0"/>
        <w:jc w:val="center"/>
      </w:pPr>
      <w:r>
        <w:t>ОРГАНИЗАЦИЯ УЧЕБНОЙ РАБОТЫ</w:t>
      </w:r>
    </w:p>
    <w:p w:rsidR="001F2ED4" w:rsidRDefault="00B13CAA" w:rsidP="000F3168">
      <w:pPr>
        <w:pStyle w:val="a3"/>
        <w:spacing w:before="233" w:line="276" w:lineRule="auto"/>
        <w:ind w:left="0" w:right="217"/>
      </w:pPr>
      <w:r>
        <w:t xml:space="preserve">Образовательный процесс в </w:t>
      </w:r>
      <w:r w:rsidR="00EE5709">
        <w:t xml:space="preserve">«Центр профессионального образования» </w:t>
      </w:r>
      <w:r>
        <w:t xml:space="preserve"> начинается с набора граждан, желающих пройти профессиональное обучение по соответствующим образовательным программам и зачисления их в состав учебных групп. Соблюдение администрацией Центра регламента по набору обучающихся и формированию учебных групп обеспечивает полноту и качество образовательной процесса. Согласно требований приказа Минобрнауки от 26 декабря 2013 г. N 1408 </w:t>
      </w:r>
      <w:r>
        <w:rPr>
          <w:spacing w:val="-3"/>
        </w:rPr>
        <w:t xml:space="preserve">«Об </w:t>
      </w:r>
      <w:r>
        <w:t>утверждении примерных программ профессионального обучения водителей транспортных средств соответствующих категорий и подкатегорий», количество обучающихся в одной учебной группе не должно превышать 30</w:t>
      </w:r>
      <w:r>
        <w:rPr>
          <w:spacing w:val="-3"/>
        </w:rPr>
        <w:t xml:space="preserve"> </w:t>
      </w:r>
      <w:r>
        <w:t>человек.</w:t>
      </w:r>
    </w:p>
    <w:p w:rsidR="001F2ED4" w:rsidRDefault="00B13CAA" w:rsidP="000F3168">
      <w:pPr>
        <w:pStyle w:val="a3"/>
        <w:spacing w:line="276" w:lineRule="auto"/>
        <w:ind w:left="0" w:right="207"/>
      </w:pPr>
      <w:r>
        <w:rPr>
          <w:spacing w:val="-7"/>
        </w:rPr>
        <w:t xml:space="preserve">Прием </w:t>
      </w:r>
      <w:r>
        <w:rPr>
          <w:spacing w:val="-4"/>
        </w:rPr>
        <w:t xml:space="preserve">на </w:t>
      </w:r>
      <w:r>
        <w:rPr>
          <w:spacing w:val="-10"/>
        </w:rPr>
        <w:t xml:space="preserve">обучение </w:t>
      </w:r>
      <w:r>
        <w:rPr>
          <w:spacing w:val="-11"/>
        </w:rPr>
        <w:t xml:space="preserve">по </w:t>
      </w:r>
      <w:r>
        <w:rPr>
          <w:spacing w:val="-20"/>
        </w:rPr>
        <w:t xml:space="preserve">программам подготовки </w:t>
      </w:r>
      <w:r>
        <w:rPr>
          <w:spacing w:val="-19"/>
        </w:rPr>
        <w:t xml:space="preserve">водителей </w:t>
      </w:r>
      <w:r>
        <w:rPr>
          <w:spacing w:val="-10"/>
        </w:rPr>
        <w:t xml:space="preserve">осуществляется </w:t>
      </w:r>
      <w:r>
        <w:rPr>
          <w:spacing w:val="-4"/>
        </w:rPr>
        <w:t xml:space="preserve">по </w:t>
      </w:r>
      <w:r>
        <w:rPr>
          <w:spacing w:val="-7"/>
        </w:rPr>
        <w:t xml:space="preserve">договору </w:t>
      </w:r>
      <w:r>
        <w:rPr>
          <w:spacing w:val="-4"/>
        </w:rPr>
        <w:t xml:space="preserve">об </w:t>
      </w:r>
      <w:r>
        <w:rPr>
          <w:spacing w:val="-10"/>
        </w:rPr>
        <w:t xml:space="preserve">оказании </w:t>
      </w:r>
      <w:r>
        <w:rPr>
          <w:spacing w:val="-9"/>
        </w:rPr>
        <w:t xml:space="preserve">платных </w:t>
      </w:r>
      <w:r>
        <w:rPr>
          <w:spacing w:val="-10"/>
        </w:rPr>
        <w:t xml:space="preserve">образовательных </w:t>
      </w:r>
      <w:r>
        <w:rPr>
          <w:spacing w:val="-9"/>
        </w:rPr>
        <w:t xml:space="preserve">услуг. </w:t>
      </w:r>
      <w:r>
        <w:rPr>
          <w:spacing w:val="-10"/>
        </w:rPr>
        <w:t xml:space="preserve">Поступающий </w:t>
      </w:r>
      <w:r>
        <w:rPr>
          <w:spacing w:val="-5"/>
        </w:rPr>
        <w:t xml:space="preserve">на </w:t>
      </w:r>
      <w:r>
        <w:rPr>
          <w:spacing w:val="-9"/>
        </w:rPr>
        <w:t xml:space="preserve">обучение </w:t>
      </w:r>
      <w:r>
        <w:t xml:space="preserve">в </w:t>
      </w:r>
      <w:r w:rsidR="00EE5709">
        <w:t xml:space="preserve">«Центр профессионального образования» </w:t>
      </w:r>
      <w:r>
        <w:rPr>
          <w:spacing w:val="-8"/>
        </w:rPr>
        <w:t xml:space="preserve"> обязан </w:t>
      </w:r>
      <w:r w:rsidR="00EE5709">
        <w:rPr>
          <w:spacing w:val="-8"/>
        </w:rPr>
        <w:t xml:space="preserve"> </w:t>
      </w:r>
      <w:r>
        <w:rPr>
          <w:spacing w:val="-10"/>
        </w:rPr>
        <w:t>представить следующие документы:</w:t>
      </w:r>
    </w:p>
    <w:p w:rsidR="001F2ED4" w:rsidRDefault="00B13CAA" w:rsidP="000F3168">
      <w:pPr>
        <w:pStyle w:val="a4"/>
        <w:numPr>
          <w:ilvl w:val="0"/>
          <w:numId w:val="3"/>
        </w:numPr>
        <w:tabs>
          <w:tab w:val="left" w:pos="857"/>
        </w:tabs>
        <w:spacing w:line="273" w:lineRule="auto"/>
        <w:ind w:left="0" w:right="219" w:firstLine="427"/>
        <w:jc w:val="left"/>
        <w:rPr>
          <w:sz w:val="24"/>
        </w:rPr>
      </w:pPr>
      <w:r>
        <w:rPr>
          <w:sz w:val="24"/>
        </w:rPr>
        <w:t xml:space="preserve">заключение медицинского учреждения о </w:t>
      </w:r>
      <w:r>
        <w:rPr>
          <w:spacing w:val="-9"/>
          <w:sz w:val="24"/>
        </w:rPr>
        <w:t xml:space="preserve">годности </w:t>
      </w:r>
      <w:r>
        <w:rPr>
          <w:sz w:val="24"/>
        </w:rPr>
        <w:t>к управлению транспортным средством;</w:t>
      </w:r>
    </w:p>
    <w:p w:rsidR="001F2ED4" w:rsidRPr="00EE5709" w:rsidRDefault="00B13CAA" w:rsidP="000F3168">
      <w:pPr>
        <w:pStyle w:val="a4"/>
        <w:numPr>
          <w:ilvl w:val="0"/>
          <w:numId w:val="3"/>
        </w:numPr>
        <w:tabs>
          <w:tab w:val="left" w:pos="0"/>
        </w:tabs>
        <w:spacing w:before="1"/>
        <w:ind w:left="0" w:firstLine="567"/>
        <w:jc w:val="left"/>
        <w:rPr>
          <w:sz w:val="24"/>
        </w:rPr>
      </w:pPr>
      <w:r>
        <w:rPr>
          <w:spacing w:val="-9"/>
          <w:sz w:val="24"/>
        </w:rPr>
        <w:t>паспорт</w:t>
      </w:r>
      <w:r>
        <w:rPr>
          <w:spacing w:val="-29"/>
          <w:sz w:val="24"/>
        </w:rPr>
        <w:t xml:space="preserve"> </w:t>
      </w:r>
      <w:r>
        <w:rPr>
          <w:spacing w:val="-5"/>
          <w:sz w:val="24"/>
        </w:rPr>
        <w:t>или</w:t>
      </w:r>
      <w:r>
        <w:rPr>
          <w:spacing w:val="-26"/>
          <w:sz w:val="24"/>
        </w:rPr>
        <w:t xml:space="preserve"> </w:t>
      </w:r>
      <w:r>
        <w:rPr>
          <w:spacing w:val="-9"/>
          <w:sz w:val="24"/>
        </w:rPr>
        <w:t>другой</w:t>
      </w:r>
      <w:r>
        <w:rPr>
          <w:spacing w:val="-28"/>
          <w:sz w:val="24"/>
        </w:rPr>
        <w:t xml:space="preserve"> </w:t>
      </w:r>
      <w:r>
        <w:rPr>
          <w:spacing w:val="-9"/>
          <w:sz w:val="24"/>
        </w:rPr>
        <w:t>документ,</w:t>
      </w:r>
      <w:r>
        <w:rPr>
          <w:spacing w:val="-24"/>
          <w:sz w:val="24"/>
        </w:rPr>
        <w:t xml:space="preserve"> </w:t>
      </w:r>
      <w:r>
        <w:rPr>
          <w:sz w:val="24"/>
        </w:rPr>
        <w:t>удостоверяющий</w:t>
      </w:r>
      <w:r>
        <w:rPr>
          <w:spacing w:val="-21"/>
          <w:sz w:val="24"/>
        </w:rPr>
        <w:t xml:space="preserve"> </w:t>
      </w:r>
      <w:r>
        <w:rPr>
          <w:sz w:val="24"/>
        </w:rPr>
        <w:t>личность;</w:t>
      </w:r>
    </w:p>
    <w:p w:rsidR="001F2ED4" w:rsidRDefault="00B13CAA" w:rsidP="000F3168">
      <w:pPr>
        <w:pStyle w:val="a4"/>
        <w:numPr>
          <w:ilvl w:val="0"/>
          <w:numId w:val="3"/>
        </w:numPr>
        <w:tabs>
          <w:tab w:val="left" w:pos="0"/>
        </w:tabs>
        <w:spacing w:before="39"/>
        <w:ind w:left="0" w:firstLine="567"/>
        <w:jc w:val="left"/>
        <w:rPr>
          <w:sz w:val="24"/>
        </w:rPr>
      </w:pPr>
      <w:r>
        <w:rPr>
          <w:sz w:val="24"/>
        </w:rPr>
        <w:t>уведомление о временной регистрации для иностранных</w:t>
      </w:r>
      <w:r>
        <w:rPr>
          <w:spacing w:val="-3"/>
          <w:sz w:val="24"/>
        </w:rPr>
        <w:t xml:space="preserve"> </w:t>
      </w:r>
      <w:r>
        <w:rPr>
          <w:sz w:val="24"/>
        </w:rPr>
        <w:t>граждан;</w:t>
      </w:r>
    </w:p>
    <w:p w:rsidR="001F2ED4" w:rsidRDefault="00B13CAA" w:rsidP="000F3168">
      <w:pPr>
        <w:pStyle w:val="a4"/>
        <w:numPr>
          <w:ilvl w:val="0"/>
          <w:numId w:val="3"/>
        </w:numPr>
        <w:tabs>
          <w:tab w:val="left" w:pos="0"/>
        </w:tabs>
        <w:spacing w:before="42" w:line="273" w:lineRule="auto"/>
        <w:ind w:left="0" w:right="220" w:firstLine="567"/>
        <w:jc w:val="left"/>
        <w:rPr>
          <w:sz w:val="24"/>
        </w:rPr>
      </w:pPr>
      <w:r>
        <w:rPr>
          <w:sz w:val="24"/>
        </w:rPr>
        <w:t>документ подтверждающий право н</w:t>
      </w:r>
      <w:r w:rsidR="00EE5709">
        <w:rPr>
          <w:sz w:val="24"/>
        </w:rPr>
        <w:t>а льготу</w:t>
      </w:r>
      <w:r>
        <w:rPr>
          <w:sz w:val="24"/>
        </w:rPr>
        <w:t>.</w:t>
      </w:r>
    </w:p>
    <w:p w:rsidR="001F2ED4" w:rsidRDefault="00B13CAA" w:rsidP="000F3168">
      <w:pPr>
        <w:pStyle w:val="a3"/>
        <w:tabs>
          <w:tab w:val="left" w:pos="0"/>
        </w:tabs>
        <w:spacing w:before="1" w:line="276" w:lineRule="auto"/>
        <w:ind w:left="0" w:right="210" w:firstLine="567"/>
      </w:pPr>
      <w:r>
        <w:t>Перед зачислением в состав учебной группы поступающие обязаны произвести оплату, в соответствии с требованиями раздела договора о стоимости обучения и порядке расчетов. Учебные группы формируются по мере осуществления набора.</w:t>
      </w:r>
    </w:p>
    <w:p w:rsidR="001F2ED4" w:rsidRDefault="00B13CAA" w:rsidP="000F3168">
      <w:pPr>
        <w:pStyle w:val="a3"/>
        <w:tabs>
          <w:tab w:val="left" w:pos="0"/>
        </w:tabs>
        <w:spacing w:before="1" w:line="276" w:lineRule="auto"/>
        <w:ind w:left="0" w:right="208" w:firstLine="567"/>
      </w:pPr>
      <w:r>
        <w:rPr>
          <w:spacing w:val="-6"/>
        </w:rPr>
        <w:t xml:space="preserve">При </w:t>
      </w:r>
      <w:r>
        <w:rPr>
          <w:spacing w:val="-7"/>
        </w:rPr>
        <w:t xml:space="preserve">соблюдении </w:t>
      </w:r>
      <w:r>
        <w:rPr>
          <w:spacing w:val="-8"/>
        </w:rPr>
        <w:t xml:space="preserve">вышеуказанных условий </w:t>
      </w:r>
      <w:r>
        <w:rPr>
          <w:spacing w:val="-7"/>
        </w:rPr>
        <w:t xml:space="preserve">приема, </w:t>
      </w:r>
      <w:r w:rsidR="00EE5709">
        <w:rPr>
          <w:spacing w:val="-9"/>
        </w:rPr>
        <w:t>директор</w:t>
      </w:r>
      <w:r>
        <w:rPr>
          <w:spacing w:val="-9"/>
        </w:rPr>
        <w:t xml:space="preserve"> издает </w:t>
      </w:r>
      <w:r>
        <w:rPr>
          <w:spacing w:val="-8"/>
        </w:rPr>
        <w:t xml:space="preserve">приказ </w:t>
      </w:r>
      <w:r>
        <w:rPr>
          <w:spacing w:val="-5"/>
        </w:rPr>
        <w:t xml:space="preserve">об </w:t>
      </w:r>
      <w:r>
        <w:rPr>
          <w:spacing w:val="-9"/>
        </w:rPr>
        <w:t xml:space="preserve">обучении, </w:t>
      </w:r>
      <w:r>
        <w:t xml:space="preserve">в </w:t>
      </w:r>
      <w:r>
        <w:rPr>
          <w:spacing w:val="-9"/>
        </w:rPr>
        <w:t xml:space="preserve">котором указывается программа профессионального обучения, </w:t>
      </w:r>
      <w:r>
        <w:rPr>
          <w:spacing w:val="-8"/>
        </w:rPr>
        <w:t xml:space="preserve">сроки, состав </w:t>
      </w:r>
      <w:r>
        <w:rPr>
          <w:spacing w:val="-9"/>
        </w:rPr>
        <w:t>учебной группы.</w:t>
      </w:r>
    </w:p>
    <w:p w:rsidR="001F2ED4" w:rsidRDefault="00B13CAA" w:rsidP="000F3168">
      <w:pPr>
        <w:pStyle w:val="a3"/>
        <w:tabs>
          <w:tab w:val="left" w:pos="0"/>
        </w:tabs>
        <w:spacing w:before="1" w:line="276" w:lineRule="auto"/>
        <w:ind w:left="0" w:right="209" w:firstLine="567"/>
      </w:pPr>
      <w:r>
        <w:t xml:space="preserve">Обучение по программе начинается с вводного занятия на котором </w:t>
      </w:r>
      <w:r w:rsidR="00EE5709">
        <w:t>директор</w:t>
      </w:r>
      <w:r>
        <w:t xml:space="preserve"> разъясняет обучающимся порядок прохождения обучения, знакомит с документами, регламентирующими этот порядок, инструктирует по мерам безопасности.</w:t>
      </w:r>
    </w:p>
    <w:p w:rsidR="001F2ED4" w:rsidRDefault="00B13CAA" w:rsidP="000F3168">
      <w:pPr>
        <w:pStyle w:val="a3"/>
        <w:tabs>
          <w:tab w:val="left" w:pos="0"/>
        </w:tabs>
        <w:spacing w:line="278" w:lineRule="auto"/>
        <w:ind w:left="0" w:right="221" w:firstLine="567"/>
      </w:pPr>
      <w:r>
        <w:rPr>
          <w:spacing w:val="-9"/>
        </w:rPr>
        <w:t xml:space="preserve">Основной </w:t>
      </w:r>
      <w:r>
        <w:rPr>
          <w:spacing w:val="-7"/>
        </w:rPr>
        <w:t xml:space="preserve">формой </w:t>
      </w:r>
      <w:r>
        <w:rPr>
          <w:spacing w:val="-9"/>
        </w:rPr>
        <w:t xml:space="preserve">обучения является </w:t>
      </w:r>
      <w:r>
        <w:rPr>
          <w:spacing w:val="-8"/>
        </w:rPr>
        <w:t xml:space="preserve">занятие, которое может </w:t>
      </w:r>
      <w:r>
        <w:rPr>
          <w:spacing w:val="-6"/>
        </w:rPr>
        <w:t xml:space="preserve">быть </w:t>
      </w:r>
      <w:r>
        <w:rPr>
          <w:spacing w:val="-10"/>
        </w:rPr>
        <w:t xml:space="preserve">теоретическим </w:t>
      </w:r>
      <w:r>
        <w:rPr>
          <w:spacing w:val="-11"/>
        </w:rPr>
        <w:t xml:space="preserve">или </w:t>
      </w:r>
      <w:r>
        <w:rPr>
          <w:spacing w:val="-10"/>
        </w:rPr>
        <w:lastRenderedPageBreak/>
        <w:t>практическим.</w:t>
      </w:r>
      <w:r>
        <w:rPr>
          <w:spacing w:val="-6"/>
        </w:rPr>
        <w:t xml:space="preserve"> </w:t>
      </w:r>
      <w:r>
        <w:t>Один</w:t>
      </w:r>
      <w:r>
        <w:rPr>
          <w:spacing w:val="16"/>
        </w:rPr>
        <w:t xml:space="preserve"> </w:t>
      </w:r>
      <w:r>
        <w:t>учебный</w:t>
      </w:r>
      <w:r>
        <w:rPr>
          <w:spacing w:val="14"/>
        </w:rPr>
        <w:t xml:space="preserve"> </w:t>
      </w:r>
      <w:r>
        <w:t>час</w:t>
      </w:r>
      <w:r>
        <w:rPr>
          <w:spacing w:val="12"/>
        </w:rPr>
        <w:t xml:space="preserve"> </w:t>
      </w:r>
      <w:r>
        <w:t>теоретического</w:t>
      </w:r>
      <w:r>
        <w:rPr>
          <w:spacing w:val="13"/>
        </w:rPr>
        <w:t xml:space="preserve"> </w:t>
      </w:r>
      <w:r>
        <w:t>или</w:t>
      </w:r>
      <w:r>
        <w:rPr>
          <w:spacing w:val="14"/>
        </w:rPr>
        <w:t xml:space="preserve"> </w:t>
      </w:r>
      <w:r>
        <w:t>практического</w:t>
      </w:r>
      <w:r>
        <w:rPr>
          <w:spacing w:val="13"/>
        </w:rPr>
        <w:t xml:space="preserve"> </w:t>
      </w:r>
      <w:r>
        <w:t>занятия</w:t>
      </w:r>
      <w:r>
        <w:rPr>
          <w:spacing w:val="13"/>
        </w:rPr>
        <w:t xml:space="preserve"> </w:t>
      </w:r>
      <w:r>
        <w:t>приравнивается</w:t>
      </w:r>
      <w:r>
        <w:rPr>
          <w:spacing w:val="13"/>
        </w:rPr>
        <w:t xml:space="preserve"> </w:t>
      </w:r>
      <w:r>
        <w:t>к</w:t>
      </w:r>
    </w:p>
    <w:p w:rsidR="001F2ED4" w:rsidRDefault="00B13CAA" w:rsidP="000F3168">
      <w:pPr>
        <w:pStyle w:val="a3"/>
        <w:spacing w:line="276" w:lineRule="auto"/>
        <w:ind w:left="0" w:right="209" w:firstLine="0"/>
      </w:pPr>
      <w:r>
        <w:t xml:space="preserve">45 минутам. Один учебный час практического занятия по вождению - 60 минут.  </w:t>
      </w:r>
      <w:r>
        <w:rPr>
          <w:spacing w:val="-8"/>
        </w:rPr>
        <w:t xml:space="preserve">Каждое </w:t>
      </w:r>
      <w:r>
        <w:rPr>
          <w:spacing w:val="-9"/>
        </w:rPr>
        <w:t xml:space="preserve">занятие </w:t>
      </w:r>
      <w:r>
        <w:rPr>
          <w:spacing w:val="-8"/>
        </w:rPr>
        <w:t xml:space="preserve">должно </w:t>
      </w:r>
      <w:r>
        <w:rPr>
          <w:spacing w:val="-9"/>
        </w:rPr>
        <w:t xml:space="preserve">состоять </w:t>
      </w:r>
      <w:r>
        <w:rPr>
          <w:spacing w:val="-4"/>
        </w:rPr>
        <w:t xml:space="preserve">из </w:t>
      </w:r>
      <w:r>
        <w:rPr>
          <w:spacing w:val="-10"/>
        </w:rPr>
        <w:t xml:space="preserve">вступительной, </w:t>
      </w:r>
      <w:r>
        <w:rPr>
          <w:spacing w:val="-9"/>
        </w:rPr>
        <w:t xml:space="preserve">основной </w:t>
      </w:r>
      <w:r>
        <w:t xml:space="preserve">и </w:t>
      </w:r>
      <w:r>
        <w:rPr>
          <w:spacing w:val="-10"/>
        </w:rPr>
        <w:t xml:space="preserve">заключительной </w:t>
      </w:r>
      <w:r>
        <w:rPr>
          <w:spacing w:val="-9"/>
        </w:rPr>
        <w:t xml:space="preserve">частей. Методика обучения </w:t>
      </w:r>
      <w:r>
        <w:rPr>
          <w:spacing w:val="-10"/>
        </w:rPr>
        <w:t xml:space="preserve">включает: </w:t>
      </w:r>
      <w:r>
        <w:rPr>
          <w:spacing w:val="-9"/>
        </w:rPr>
        <w:t xml:space="preserve">устное изложение </w:t>
      </w:r>
      <w:r>
        <w:rPr>
          <w:spacing w:val="-10"/>
        </w:rPr>
        <w:t xml:space="preserve">(объяснение, </w:t>
      </w:r>
      <w:r>
        <w:rPr>
          <w:spacing w:val="-9"/>
        </w:rPr>
        <w:t xml:space="preserve">рассказ, </w:t>
      </w:r>
      <w:r>
        <w:rPr>
          <w:spacing w:val="-10"/>
        </w:rPr>
        <w:t xml:space="preserve">лекция); </w:t>
      </w:r>
      <w:r>
        <w:rPr>
          <w:spacing w:val="-9"/>
        </w:rPr>
        <w:t xml:space="preserve">беседа; </w:t>
      </w:r>
      <w:r>
        <w:rPr>
          <w:spacing w:val="-8"/>
        </w:rPr>
        <w:t xml:space="preserve">показ </w:t>
      </w:r>
      <w:r>
        <w:rPr>
          <w:spacing w:val="-10"/>
        </w:rPr>
        <w:t xml:space="preserve">(демонстрация) </w:t>
      </w:r>
      <w:r>
        <w:rPr>
          <w:spacing w:val="-11"/>
        </w:rPr>
        <w:t xml:space="preserve">кинофильмов </w:t>
      </w:r>
      <w:r>
        <w:t xml:space="preserve">и </w:t>
      </w:r>
      <w:r>
        <w:rPr>
          <w:spacing w:val="-10"/>
        </w:rPr>
        <w:t xml:space="preserve">диафильмов; практические занятия; самостоятельная </w:t>
      </w:r>
      <w:r>
        <w:rPr>
          <w:spacing w:val="-9"/>
        </w:rPr>
        <w:t xml:space="preserve">работа. Указанные методы, </w:t>
      </w:r>
      <w:r>
        <w:rPr>
          <w:spacing w:val="-6"/>
        </w:rPr>
        <w:t xml:space="preserve">как </w:t>
      </w:r>
      <w:r>
        <w:rPr>
          <w:spacing w:val="-10"/>
        </w:rPr>
        <w:t xml:space="preserve">правило, применяются   комбинированно.   Преподаватель   </w:t>
      </w:r>
      <w:r>
        <w:rPr>
          <w:spacing w:val="-17"/>
        </w:rPr>
        <w:t xml:space="preserve">(МПОВ)   </w:t>
      </w:r>
      <w:r>
        <w:rPr>
          <w:spacing w:val="-9"/>
        </w:rPr>
        <w:t xml:space="preserve">обязаны   </w:t>
      </w:r>
      <w:r>
        <w:rPr>
          <w:spacing w:val="-5"/>
        </w:rPr>
        <w:t xml:space="preserve">для   </w:t>
      </w:r>
      <w:r>
        <w:rPr>
          <w:spacing w:val="-9"/>
        </w:rPr>
        <w:t xml:space="preserve">каждого   </w:t>
      </w:r>
      <w:r>
        <w:rPr>
          <w:spacing w:val="-8"/>
        </w:rPr>
        <w:t>занятия</w:t>
      </w:r>
      <w:r>
        <w:rPr>
          <w:spacing w:val="25"/>
        </w:rPr>
        <w:t xml:space="preserve"> </w:t>
      </w:r>
      <w:r>
        <w:rPr>
          <w:spacing w:val="-9"/>
        </w:rPr>
        <w:t>выбирать</w:t>
      </w:r>
    </w:p>
    <w:p w:rsidR="001F2ED4" w:rsidRDefault="00B13CAA" w:rsidP="000F3168">
      <w:pPr>
        <w:pStyle w:val="a3"/>
        <w:spacing w:before="66" w:line="276" w:lineRule="auto"/>
        <w:ind w:left="0" w:right="208" w:firstLine="142"/>
      </w:pPr>
      <w:r>
        <w:t>наиболее рациональные методы обучения, исходя из: требований программы; состава и уровня подготовки учащихся; степени сложности учебного материала; наличия и состояния учебного оборудования; места и времени проведения занятия.</w:t>
      </w:r>
    </w:p>
    <w:p w:rsidR="001F2ED4" w:rsidRDefault="00B13CAA" w:rsidP="000F3168">
      <w:pPr>
        <w:pStyle w:val="a3"/>
        <w:spacing w:before="1" w:line="276" w:lineRule="auto"/>
        <w:ind w:left="0" w:right="208"/>
      </w:pPr>
      <w:r>
        <w:rPr>
          <w:spacing w:val="-10"/>
        </w:rPr>
        <w:t xml:space="preserve">Теоретические </w:t>
      </w:r>
      <w:r>
        <w:rPr>
          <w:spacing w:val="-9"/>
        </w:rPr>
        <w:t xml:space="preserve">занятия </w:t>
      </w:r>
      <w:r>
        <w:rPr>
          <w:spacing w:val="-10"/>
        </w:rPr>
        <w:t xml:space="preserve">проводятся </w:t>
      </w:r>
      <w:r>
        <w:rPr>
          <w:spacing w:val="-3"/>
        </w:rPr>
        <w:t xml:space="preserve">со </w:t>
      </w:r>
      <w:r>
        <w:rPr>
          <w:spacing w:val="-7"/>
        </w:rPr>
        <w:t xml:space="preserve">всей </w:t>
      </w:r>
      <w:r>
        <w:rPr>
          <w:spacing w:val="-10"/>
        </w:rPr>
        <w:t xml:space="preserve">учебной </w:t>
      </w:r>
      <w:r>
        <w:rPr>
          <w:spacing w:val="-9"/>
        </w:rPr>
        <w:t xml:space="preserve">группой </w:t>
      </w:r>
      <w:r>
        <w:rPr>
          <w:spacing w:val="-8"/>
        </w:rPr>
        <w:t xml:space="preserve">методом </w:t>
      </w:r>
      <w:r>
        <w:rPr>
          <w:spacing w:val="-9"/>
        </w:rPr>
        <w:t xml:space="preserve">рассказа (беседы) </w:t>
      </w:r>
      <w:r>
        <w:rPr>
          <w:spacing w:val="-11"/>
        </w:rPr>
        <w:t xml:space="preserve">или </w:t>
      </w:r>
      <w:r>
        <w:rPr>
          <w:spacing w:val="-10"/>
        </w:rPr>
        <w:t xml:space="preserve">объяснения </w:t>
      </w:r>
      <w:r>
        <w:t xml:space="preserve">с </w:t>
      </w:r>
      <w:r>
        <w:rPr>
          <w:spacing w:val="-8"/>
        </w:rPr>
        <w:t xml:space="preserve">целью </w:t>
      </w:r>
      <w:r>
        <w:rPr>
          <w:spacing w:val="-9"/>
        </w:rPr>
        <w:t xml:space="preserve">лучшего усвоения </w:t>
      </w:r>
      <w:r>
        <w:rPr>
          <w:spacing w:val="-10"/>
        </w:rPr>
        <w:t xml:space="preserve">учащимися </w:t>
      </w:r>
      <w:r>
        <w:rPr>
          <w:spacing w:val="-9"/>
        </w:rPr>
        <w:t xml:space="preserve">нового учебного материала. </w:t>
      </w:r>
      <w:r>
        <w:t xml:space="preserve">В </w:t>
      </w:r>
      <w:r>
        <w:rPr>
          <w:spacing w:val="-5"/>
        </w:rPr>
        <w:t xml:space="preserve">ходе </w:t>
      </w:r>
      <w:r>
        <w:rPr>
          <w:spacing w:val="-10"/>
        </w:rPr>
        <w:t xml:space="preserve">занятий преподаватель </w:t>
      </w:r>
      <w:r>
        <w:rPr>
          <w:spacing w:val="-9"/>
        </w:rPr>
        <w:t xml:space="preserve">должен увязывать </w:t>
      </w:r>
      <w:r>
        <w:rPr>
          <w:spacing w:val="-7"/>
        </w:rPr>
        <w:t xml:space="preserve">новый </w:t>
      </w:r>
      <w:r>
        <w:rPr>
          <w:spacing w:val="-9"/>
        </w:rPr>
        <w:t xml:space="preserve">материал </w:t>
      </w:r>
      <w:r>
        <w:t xml:space="preserve">с </w:t>
      </w:r>
      <w:r>
        <w:rPr>
          <w:spacing w:val="-8"/>
        </w:rPr>
        <w:t xml:space="preserve">ранее </w:t>
      </w:r>
      <w:r>
        <w:rPr>
          <w:spacing w:val="-10"/>
        </w:rPr>
        <w:t xml:space="preserve">изученным, иллюстрировать </w:t>
      </w:r>
      <w:r>
        <w:rPr>
          <w:spacing w:val="-11"/>
        </w:rPr>
        <w:t xml:space="preserve">основные </w:t>
      </w:r>
      <w:r>
        <w:rPr>
          <w:spacing w:val="-10"/>
        </w:rPr>
        <w:t xml:space="preserve">положения примерами </w:t>
      </w:r>
      <w:r>
        <w:t xml:space="preserve">из </w:t>
      </w:r>
      <w:r>
        <w:rPr>
          <w:spacing w:val="-9"/>
        </w:rPr>
        <w:t xml:space="preserve">практики, использовать </w:t>
      </w:r>
      <w:r>
        <w:rPr>
          <w:spacing w:val="-6"/>
        </w:rPr>
        <w:t xml:space="preserve">для </w:t>
      </w:r>
      <w:r>
        <w:rPr>
          <w:spacing w:val="-10"/>
        </w:rPr>
        <w:t xml:space="preserve">объяснения материальную </w:t>
      </w:r>
      <w:r>
        <w:rPr>
          <w:spacing w:val="-7"/>
        </w:rPr>
        <w:t xml:space="preserve">часть </w:t>
      </w:r>
      <w:r>
        <w:t xml:space="preserve">и </w:t>
      </w:r>
      <w:r>
        <w:rPr>
          <w:spacing w:val="-10"/>
        </w:rPr>
        <w:t xml:space="preserve">учебно- наглядные </w:t>
      </w:r>
      <w:r>
        <w:rPr>
          <w:spacing w:val="-9"/>
        </w:rPr>
        <w:t xml:space="preserve">пособия, </w:t>
      </w:r>
      <w:r>
        <w:rPr>
          <w:spacing w:val="-8"/>
        </w:rPr>
        <w:t xml:space="preserve">строго </w:t>
      </w:r>
      <w:r>
        <w:rPr>
          <w:spacing w:val="-10"/>
        </w:rPr>
        <w:t xml:space="preserve">соблюдать логическую последовательность, </w:t>
      </w:r>
      <w:r>
        <w:t xml:space="preserve">а </w:t>
      </w:r>
      <w:r>
        <w:rPr>
          <w:spacing w:val="-8"/>
        </w:rPr>
        <w:t xml:space="preserve">также </w:t>
      </w:r>
      <w:r>
        <w:rPr>
          <w:spacing w:val="-10"/>
        </w:rPr>
        <w:t xml:space="preserve">принятую техническую терминологию. </w:t>
      </w:r>
      <w:r>
        <w:rPr>
          <w:spacing w:val="-9"/>
        </w:rPr>
        <w:t xml:space="preserve">Вводная </w:t>
      </w:r>
      <w:r>
        <w:rPr>
          <w:spacing w:val="-7"/>
        </w:rPr>
        <w:t xml:space="preserve">часть </w:t>
      </w:r>
      <w:r>
        <w:rPr>
          <w:spacing w:val="-9"/>
        </w:rPr>
        <w:t xml:space="preserve">занятия включает </w:t>
      </w:r>
      <w:r>
        <w:t xml:space="preserve">в </w:t>
      </w:r>
      <w:r>
        <w:rPr>
          <w:spacing w:val="-7"/>
        </w:rPr>
        <w:t xml:space="preserve">себя </w:t>
      </w:r>
      <w:r>
        <w:rPr>
          <w:spacing w:val="-8"/>
        </w:rPr>
        <w:t xml:space="preserve">проверку </w:t>
      </w:r>
      <w:r>
        <w:rPr>
          <w:spacing w:val="-10"/>
        </w:rPr>
        <w:t xml:space="preserve">присутствующих </w:t>
      </w:r>
      <w:r>
        <w:rPr>
          <w:spacing w:val="-4"/>
        </w:rPr>
        <w:t xml:space="preserve">на </w:t>
      </w:r>
      <w:r>
        <w:rPr>
          <w:spacing w:val="-8"/>
        </w:rPr>
        <w:t xml:space="preserve">занятии, </w:t>
      </w:r>
      <w:r>
        <w:rPr>
          <w:spacing w:val="-10"/>
        </w:rPr>
        <w:t xml:space="preserve">объявление </w:t>
      </w:r>
      <w:r>
        <w:rPr>
          <w:spacing w:val="-7"/>
        </w:rPr>
        <w:t xml:space="preserve">темы, </w:t>
      </w:r>
      <w:r>
        <w:rPr>
          <w:spacing w:val="-8"/>
        </w:rPr>
        <w:t xml:space="preserve">целей, </w:t>
      </w:r>
      <w:r>
        <w:rPr>
          <w:spacing w:val="-9"/>
        </w:rPr>
        <w:t xml:space="preserve">учебных вопросов занятия, </w:t>
      </w:r>
      <w:r>
        <w:rPr>
          <w:spacing w:val="-7"/>
        </w:rPr>
        <w:t xml:space="preserve">опрос </w:t>
      </w:r>
      <w:r>
        <w:rPr>
          <w:spacing w:val="-4"/>
        </w:rPr>
        <w:t xml:space="preserve">по </w:t>
      </w:r>
      <w:r>
        <w:rPr>
          <w:spacing w:val="-7"/>
        </w:rPr>
        <w:t xml:space="preserve">ранее </w:t>
      </w:r>
      <w:r>
        <w:rPr>
          <w:spacing w:val="-9"/>
        </w:rPr>
        <w:t xml:space="preserve">изученному </w:t>
      </w:r>
      <w:r>
        <w:rPr>
          <w:spacing w:val="-10"/>
        </w:rPr>
        <w:t xml:space="preserve">материалу; </w:t>
      </w:r>
      <w:r>
        <w:rPr>
          <w:spacing w:val="-9"/>
        </w:rPr>
        <w:t xml:space="preserve">основная </w:t>
      </w:r>
      <w:r>
        <w:rPr>
          <w:spacing w:val="-7"/>
        </w:rPr>
        <w:t xml:space="preserve">часть </w:t>
      </w:r>
      <w:r>
        <w:t xml:space="preserve">- </w:t>
      </w:r>
      <w:r>
        <w:rPr>
          <w:spacing w:val="-9"/>
        </w:rPr>
        <w:t xml:space="preserve">изложение нового </w:t>
      </w:r>
      <w:r>
        <w:rPr>
          <w:spacing w:val="-10"/>
        </w:rPr>
        <w:t xml:space="preserve">материала </w:t>
      </w:r>
      <w:r>
        <w:t xml:space="preserve">и </w:t>
      </w:r>
      <w:r>
        <w:rPr>
          <w:spacing w:val="-6"/>
        </w:rPr>
        <w:t xml:space="preserve">его </w:t>
      </w:r>
      <w:r>
        <w:rPr>
          <w:spacing w:val="-10"/>
        </w:rPr>
        <w:t xml:space="preserve">закрепление; заключительная </w:t>
      </w:r>
      <w:r>
        <w:rPr>
          <w:spacing w:val="-7"/>
        </w:rPr>
        <w:t xml:space="preserve">часть </w:t>
      </w:r>
      <w:r>
        <w:t xml:space="preserve">- </w:t>
      </w:r>
      <w:r>
        <w:rPr>
          <w:spacing w:val="-9"/>
        </w:rPr>
        <w:t xml:space="preserve">ответы </w:t>
      </w:r>
      <w:r>
        <w:t xml:space="preserve">на </w:t>
      </w:r>
      <w:r>
        <w:rPr>
          <w:spacing w:val="-9"/>
        </w:rPr>
        <w:t xml:space="preserve">вопросы, </w:t>
      </w:r>
      <w:r>
        <w:rPr>
          <w:spacing w:val="-10"/>
        </w:rPr>
        <w:t xml:space="preserve">подведение </w:t>
      </w:r>
      <w:r>
        <w:rPr>
          <w:spacing w:val="-8"/>
        </w:rPr>
        <w:t xml:space="preserve">итогов </w:t>
      </w:r>
      <w:r>
        <w:rPr>
          <w:spacing w:val="-9"/>
        </w:rPr>
        <w:t xml:space="preserve">занятия, </w:t>
      </w:r>
      <w:r>
        <w:rPr>
          <w:spacing w:val="-8"/>
        </w:rPr>
        <w:t xml:space="preserve">выдача заданий </w:t>
      </w:r>
      <w:r>
        <w:rPr>
          <w:spacing w:val="-5"/>
        </w:rPr>
        <w:t xml:space="preserve">для </w:t>
      </w:r>
      <w:r>
        <w:rPr>
          <w:spacing w:val="-10"/>
        </w:rPr>
        <w:t xml:space="preserve">самостоятельной </w:t>
      </w:r>
      <w:r>
        <w:rPr>
          <w:spacing w:val="-9"/>
        </w:rPr>
        <w:t>работы.</w:t>
      </w:r>
    </w:p>
    <w:p w:rsidR="001F2ED4" w:rsidRDefault="00B13CAA" w:rsidP="000F3168">
      <w:pPr>
        <w:pStyle w:val="a3"/>
        <w:spacing w:line="276" w:lineRule="auto"/>
        <w:ind w:left="0" w:right="217"/>
      </w:pPr>
      <w:r>
        <w:t>Практические занятия по обучению первоначальным навык</w:t>
      </w:r>
      <w:r w:rsidR="00EE5709">
        <w:t>ам вождения проводятся на закрытой площадке</w:t>
      </w:r>
      <w:r>
        <w:t>. По усмотрению руководителя, занятие может быть групповым, в составе учебной группы, ли</w:t>
      </w:r>
      <w:r w:rsidR="000B05E4">
        <w:t>бо индивидуальным. На автомобилях</w:t>
      </w:r>
      <w:r>
        <w:t xml:space="preserve"> обучающиеся изучают названия и расположение органов управления ТС, контрольно- измерительные приборы, отрабатывают правила посадки водителя, приемы руления, переключения передач и управления ТС в целом.</w:t>
      </w:r>
    </w:p>
    <w:p w:rsidR="001F2ED4" w:rsidRDefault="00B13CAA" w:rsidP="000F3168">
      <w:pPr>
        <w:pStyle w:val="a3"/>
        <w:spacing w:before="1" w:line="276" w:lineRule="auto"/>
        <w:ind w:left="0" w:right="220"/>
      </w:pPr>
      <w:r>
        <w:rPr>
          <w:spacing w:val="-10"/>
        </w:rPr>
        <w:t xml:space="preserve">Практические </w:t>
      </w:r>
      <w:r>
        <w:rPr>
          <w:spacing w:val="-9"/>
        </w:rPr>
        <w:t xml:space="preserve">занятия </w:t>
      </w:r>
      <w:r>
        <w:t xml:space="preserve">по </w:t>
      </w:r>
      <w:r>
        <w:rPr>
          <w:spacing w:val="-9"/>
        </w:rPr>
        <w:t xml:space="preserve">вождению </w:t>
      </w:r>
      <w:r>
        <w:rPr>
          <w:spacing w:val="-10"/>
        </w:rPr>
        <w:t xml:space="preserve">проводятся </w:t>
      </w:r>
      <w:r>
        <w:rPr>
          <w:spacing w:val="-19"/>
        </w:rPr>
        <w:t xml:space="preserve">индивидуально </w:t>
      </w:r>
      <w:r>
        <w:t xml:space="preserve">с </w:t>
      </w:r>
      <w:r>
        <w:rPr>
          <w:spacing w:val="-8"/>
        </w:rPr>
        <w:t xml:space="preserve">каждым </w:t>
      </w:r>
      <w:r>
        <w:rPr>
          <w:spacing w:val="-10"/>
        </w:rPr>
        <w:t xml:space="preserve">обучающимся </w:t>
      </w:r>
      <w:r>
        <w:rPr>
          <w:spacing w:val="-9"/>
        </w:rPr>
        <w:t xml:space="preserve">под руководством </w:t>
      </w:r>
      <w:r>
        <w:rPr>
          <w:spacing w:val="-8"/>
        </w:rPr>
        <w:t xml:space="preserve">МПОВ. </w:t>
      </w:r>
      <w:r>
        <w:rPr>
          <w:spacing w:val="-9"/>
        </w:rPr>
        <w:t>Порядок отработки материала следующий:</w:t>
      </w:r>
    </w:p>
    <w:p w:rsidR="001F2ED4" w:rsidRDefault="00B13CAA" w:rsidP="000F3168">
      <w:pPr>
        <w:pStyle w:val="a4"/>
        <w:numPr>
          <w:ilvl w:val="0"/>
          <w:numId w:val="2"/>
        </w:numPr>
        <w:tabs>
          <w:tab w:val="left" w:pos="735"/>
        </w:tabs>
        <w:spacing w:line="278" w:lineRule="auto"/>
        <w:ind w:left="0" w:right="208" w:firstLine="427"/>
        <w:rPr>
          <w:sz w:val="24"/>
        </w:rPr>
      </w:pPr>
      <w:r>
        <w:rPr>
          <w:spacing w:val="-10"/>
          <w:sz w:val="24"/>
        </w:rPr>
        <w:t xml:space="preserve">вступительный инструктаж, </w:t>
      </w:r>
      <w:r>
        <w:rPr>
          <w:spacing w:val="-9"/>
          <w:sz w:val="24"/>
        </w:rPr>
        <w:t xml:space="preserve">который включает объяснение </w:t>
      </w:r>
      <w:r>
        <w:rPr>
          <w:spacing w:val="-7"/>
          <w:sz w:val="24"/>
        </w:rPr>
        <w:t xml:space="preserve">цели </w:t>
      </w:r>
      <w:r>
        <w:rPr>
          <w:sz w:val="24"/>
        </w:rPr>
        <w:t xml:space="preserve">и </w:t>
      </w:r>
      <w:r>
        <w:rPr>
          <w:spacing w:val="-10"/>
          <w:sz w:val="24"/>
        </w:rPr>
        <w:t xml:space="preserve">содержания предстоящего </w:t>
      </w:r>
      <w:r>
        <w:rPr>
          <w:spacing w:val="-9"/>
          <w:sz w:val="24"/>
        </w:rPr>
        <w:t>занятия,</w:t>
      </w:r>
      <w:r>
        <w:rPr>
          <w:spacing w:val="-27"/>
          <w:sz w:val="24"/>
        </w:rPr>
        <w:t xml:space="preserve"> </w:t>
      </w:r>
      <w:r>
        <w:rPr>
          <w:spacing w:val="-10"/>
          <w:sz w:val="24"/>
        </w:rPr>
        <w:t>повторение</w:t>
      </w:r>
      <w:r>
        <w:rPr>
          <w:spacing w:val="-25"/>
          <w:sz w:val="24"/>
        </w:rPr>
        <w:t xml:space="preserve"> </w:t>
      </w:r>
      <w:r>
        <w:rPr>
          <w:spacing w:val="-10"/>
          <w:sz w:val="24"/>
        </w:rPr>
        <w:t>отдельных</w:t>
      </w:r>
      <w:r>
        <w:rPr>
          <w:spacing w:val="-24"/>
          <w:sz w:val="24"/>
        </w:rPr>
        <w:t xml:space="preserve"> </w:t>
      </w:r>
      <w:r>
        <w:rPr>
          <w:spacing w:val="-9"/>
          <w:sz w:val="24"/>
        </w:rPr>
        <w:t>приёмов;</w:t>
      </w:r>
    </w:p>
    <w:p w:rsidR="001F2ED4" w:rsidRDefault="00B13CAA" w:rsidP="000F3168">
      <w:pPr>
        <w:pStyle w:val="a4"/>
        <w:numPr>
          <w:ilvl w:val="0"/>
          <w:numId w:val="2"/>
        </w:numPr>
        <w:tabs>
          <w:tab w:val="left" w:pos="718"/>
        </w:tabs>
        <w:spacing w:line="276" w:lineRule="auto"/>
        <w:ind w:left="0" w:right="213" w:firstLine="427"/>
        <w:rPr>
          <w:sz w:val="24"/>
        </w:rPr>
      </w:pPr>
      <w:r>
        <w:rPr>
          <w:spacing w:val="-8"/>
          <w:sz w:val="24"/>
        </w:rPr>
        <w:t xml:space="preserve">текущий </w:t>
      </w:r>
      <w:r>
        <w:rPr>
          <w:spacing w:val="-9"/>
          <w:sz w:val="24"/>
        </w:rPr>
        <w:t xml:space="preserve">инструктаж состоящий </w:t>
      </w:r>
      <w:r>
        <w:rPr>
          <w:spacing w:val="-4"/>
          <w:sz w:val="24"/>
        </w:rPr>
        <w:t xml:space="preserve">из </w:t>
      </w:r>
      <w:r>
        <w:rPr>
          <w:spacing w:val="-8"/>
          <w:sz w:val="24"/>
        </w:rPr>
        <w:t xml:space="preserve">показа </w:t>
      </w:r>
      <w:r>
        <w:rPr>
          <w:sz w:val="24"/>
        </w:rPr>
        <w:t xml:space="preserve">и </w:t>
      </w:r>
      <w:r>
        <w:rPr>
          <w:spacing w:val="-9"/>
          <w:sz w:val="24"/>
        </w:rPr>
        <w:t xml:space="preserve">выполнения </w:t>
      </w:r>
      <w:r>
        <w:rPr>
          <w:sz w:val="24"/>
        </w:rPr>
        <w:t xml:space="preserve">в </w:t>
      </w:r>
      <w:r>
        <w:rPr>
          <w:spacing w:val="-10"/>
          <w:sz w:val="24"/>
        </w:rPr>
        <w:t xml:space="preserve">замедленном </w:t>
      </w:r>
      <w:r>
        <w:rPr>
          <w:spacing w:val="-7"/>
          <w:sz w:val="24"/>
        </w:rPr>
        <w:t xml:space="preserve">темпе </w:t>
      </w:r>
      <w:r>
        <w:rPr>
          <w:spacing w:val="-10"/>
          <w:sz w:val="24"/>
        </w:rPr>
        <w:t xml:space="preserve">упражнений </w:t>
      </w:r>
      <w:r>
        <w:rPr>
          <w:sz w:val="24"/>
        </w:rPr>
        <w:t xml:space="preserve">с </w:t>
      </w:r>
      <w:r>
        <w:rPr>
          <w:spacing w:val="-9"/>
          <w:sz w:val="24"/>
        </w:rPr>
        <w:t xml:space="preserve">кратким </w:t>
      </w:r>
      <w:r>
        <w:rPr>
          <w:spacing w:val="-10"/>
          <w:sz w:val="24"/>
        </w:rPr>
        <w:t xml:space="preserve">объяснением </w:t>
      </w:r>
      <w:r>
        <w:rPr>
          <w:spacing w:val="-9"/>
          <w:sz w:val="24"/>
        </w:rPr>
        <w:t xml:space="preserve">(значение </w:t>
      </w:r>
      <w:r>
        <w:rPr>
          <w:spacing w:val="-8"/>
          <w:sz w:val="24"/>
        </w:rPr>
        <w:t xml:space="preserve">показа очень </w:t>
      </w:r>
      <w:r>
        <w:rPr>
          <w:spacing w:val="-9"/>
          <w:sz w:val="24"/>
        </w:rPr>
        <w:t xml:space="preserve">велико, </w:t>
      </w:r>
      <w:r>
        <w:rPr>
          <w:spacing w:val="-6"/>
          <w:sz w:val="24"/>
        </w:rPr>
        <w:t xml:space="preserve">так как </w:t>
      </w:r>
      <w:r>
        <w:rPr>
          <w:spacing w:val="-5"/>
          <w:sz w:val="24"/>
        </w:rPr>
        <w:t xml:space="preserve">при </w:t>
      </w:r>
      <w:r>
        <w:rPr>
          <w:spacing w:val="-9"/>
          <w:sz w:val="24"/>
        </w:rPr>
        <w:t xml:space="preserve">зрительном </w:t>
      </w:r>
      <w:r>
        <w:rPr>
          <w:spacing w:val="-10"/>
          <w:sz w:val="24"/>
        </w:rPr>
        <w:t xml:space="preserve">восприятии </w:t>
      </w:r>
      <w:r>
        <w:rPr>
          <w:spacing w:val="-7"/>
          <w:sz w:val="24"/>
        </w:rPr>
        <w:t xml:space="preserve">легче </w:t>
      </w:r>
      <w:r>
        <w:rPr>
          <w:spacing w:val="-8"/>
          <w:sz w:val="24"/>
        </w:rPr>
        <w:t xml:space="preserve">всего </w:t>
      </w:r>
      <w:r>
        <w:rPr>
          <w:spacing w:val="-9"/>
          <w:sz w:val="24"/>
        </w:rPr>
        <w:t>усвоить</w:t>
      </w:r>
      <w:r>
        <w:rPr>
          <w:spacing w:val="-19"/>
          <w:sz w:val="24"/>
        </w:rPr>
        <w:t xml:space="preserve"> </w:t>
      </w:r>
      <w:r>
        <w:rPr>
          <w:spacing w:val="-9"/>
          <w:sz w:val="24"/>
        </w:rPr>
        <w:t>наиболее</w:t>
      </w:r>
      <w:r>
        <w:rPr>
          <w:spacing w:val="-21"/>
          <w:sz w:val="24"/>
        </w:rPr>
        <w:t xml:space="preserve"> </w:t>
      </w:r>
      <w:r>
        <w:rPr>
          <w:spacing w:val="-10"/>
          <w:sz w:val="24"/>
        </w:rPr>
        <w:t>рациональные</w:t>
      </w:r>
      <w:r>
        <w:rPr>
          <w:spacing w:val="-21"/>
          <w:sz w:val="24"/>
        </w:rPr>
        <w:t xml:space="preserve"> </w:t>
      </w:r>
      <w:r>
        <w:rPr>
          <w:spacing w:val="-9"/>
          <w:sz w:val="24"/>
        </w:rPr>
        <w:t>приемы</w:t>
      </w:r>
      <w:r>
        <w:rPr>
          <w:spacing w:val="-19"/>
          <w:sz w:val="24"/>
        </w:rPr>
        <w:t xml:space="preserve"> </w:t>
      </w:r>
      <w:r>
        <w:rPr>
          <w:spacing w:val="-10"/>
          <w:sz w:val="24"/>
        </w:rPr>
        <w:t>выполнения</w:t>
      </w:r>
      <w:r>
        <w:rPr>
          <w:spacing w:val="-17"/>
          <w:sz w:val="24"/>
        </w:rPr>
        <w:t xml:space="preserve"> </w:t>
      </w:r>
      <w:r>
        <w:rPr>
          <w:spacing w:val="-10"/>
          <w:sz w:val="24"/>
        </w:rPr>
        <w:t>упражнения);</w:t>
      </w:r>
    </w:p>
    <w:p w:rsidR="001F2ED4" w:rsidRDefault="00B13CAA" w:rsidP="000F3168">
      <w:pPr>
        <w:pStyle w:val="a4"/>
        <w:numPr>
          <w:ilvl w:val="0"/>
          <w:numId w:val="2"/>
        </w:numPr>
        <w:tabs>
          <w:tab w:val="left" w:pos="816"/>
        </w:tabs>
        <w:spacing w:line="276" w:lineRule="auto"/>
        <w:ind w:left="0" w:right="219" w:firstLine="427"/>
        <w:rPr>
          <w:sz w:val="24"/>
        </w:rPr>
      </w:pPr>
      <w:r>
        <w:rPr>
          <w:spacing w:val="-10"/>
          <w:sz w:val="24"/>
        </w:rPr>
        <w:t xml:space="preserve">самостоятельное выполнение упражнений обучающимися </w:t>
      </w:r>
      <w:r>
        <w:rPr>
          <w:spacing w:val="2"/>
          <w:sz w:val="24"/>
        </w:rPr>
        <w:t xml:space="preserve">при </w:t>
      </w:r>
      <w:r>
        <w:rPr>
          <w:spacing w:val="-10"/>
          <w:sz w:val="24"/>
        </w:rPr>
        <w:t xml:space="preserve">постоянном </w:t>
      </w:r>
      <w:r>
        <w:rPr>
          <w:spacing w:val="-9"/>
          <w:sz w:val="24"/>
        </w:rPr>
        <w:t xml:space="preserve">контроле </w:t>
      </w:r>
      <w:r>
        <w:rPr>
          <w:sz w:val="24"/>
        </w:rPr>
        <w:t xml:space="preserve">и </w:t>
      </w:r>
      <w:r>
        <w:rPr>
          <w:spacing w:val="-10"/>
          <w:sz w:val="24"/>
        </w:rPr>
        <w:t xml:space="preserve">своевременном исправлении </w:t>
      </w:r>
      <w:r>
        <w:rPr>
          <w:spacing w:val="-9"/>
          <w:sz w:val="24"/>
        </w:rPr>
        <w:t xml:space="preserve">ошибок </w:t>
      </w:r>
      <w:r>
        <w:rPr>
          <w:spacing w:val="-6"/>
          <w:sz w:val="24"/>
        </w:rPr>
        <w:t xml:space="preserve">(это </w:t>
      </w:r>
      <w:r>
        <w:rPr>
          <w:spacing w:val="-9"/>
          <w:sz w:val="24"/>
        </w:rPr>
        <w:t xml:space="preserve">очень важно, </w:t>
      </w:r>
      <w:r>
        <w:rPr>
          <w:spacing w:val="-6"/>
          <w:sz w:val="24"/>
        </w:rPr>
        <w:t xml:space="preserve">так как </w:t>
      </w:r>
      <w:r>
        <w:rPr>
          <w:spacing w:val="-8"/>
          <w:sz w:val="24"/>
        </w:rPr>
        <w:t xml:space="preserve">ошибки </w:t>
      </w:r>
      <w:r>
        <w:rPr>
          <w:spacing w:val="-9"/>
          <w:sz w:val="24"/>
        </w:rPr>
        <w:t xml:space="preserve">могут </w:t>
      </w:r>
      <w:r>
        <w:rPr>
          <w:spacing w:val="-10"/>
          <w:sz w:val="24"/>
        </w:rPr>
        <w:t xml:space="preserve">укорениться </w:t>
      </w:r>
      <w:r>
        <w:rPr>
          <w:sz w:val="24"/>
        </w:rPr>
        <w:t xml:space="preserve">и </w:t>
      </w:r>
      <w:r>
        <w:rPr>
          <w:spacing w:val="-10"/>
          <w:sz w:val="24"/>
        </w:rPr>
        <w:t>превратиться</w:t>
      </w:r>
      <w:r>
        <w:rPr>
          <w:spacing w:val="-21"/>
          <w:sz w:val="24"/>
        </w:rPr>
        <w:t xml:space="preserve"> </w:t>
      </w:r>
      <w:r>
        <w:rPr>
          <w:sz w:val="24"/>
        </w:rPr>
        <w:t>в</w:t>
      </w:r>
      <w:r>
        <w:rPr>
          <w:spacing w:val="8"/>
          <w:sz w:val="24"/>
        </w:rPr>
        <w:t xml:space="preserve"> </w:t>
      </w:r>
      <w:r>
        <w:rPr>
          <w:spacing w:val="-9"/>
          <w:sz w:val="24"/>
        </w:rPr>
        <w:t>навык,</w:t>
      </w:r>
      <w:r>
        <w:rPr>
          <w:spacing w:val="11"/>
          <w:sz w:val="24"/>
        </w:rPr>
        <w:t xml:space="preserve"> </w:t>
      </w:r>
      <w:r>
        <w:rPr>
          <w:spacing w:val="-10"/>
          <w:sz w:val="24"/>
        </w:rPr>
        <w:t>который</w:t>
      </w:r>
      <w:r>
        <w:rPr>
          <w:spacing w:val="10"/>
          <w:sz w:val="24"/>
        </w:rPr>
        <w:t xml:space="preserve"> </w:t>
      </w:r>
      <w:r>
        <w:rPr>
          <w:spacing w:val="-9"/>
          <w:sz w:val="24"/>
        </w:rPr>
        <w:t>потом</w:t>
      </w:r>
      <w:r>
        <w:rPr>
          <w:spacing w:val="9"/>
          <w:sz w:val="24"/>
        </w:rPr>
        <w:t xml:space="preserve"> </w:t>
      </w:r>
      <w:r>
        <w:rPr>
          <w:spacing w:val="-10"/>
          <w:sz w:val="24"/>
        </w:rPr>
        <w:t>будет</w:t>
      </w:r>
      <w:r>
        <w:rPr>
          <w:spacing w:val="10"/>
          <w:sz w:val="24"/>
        </w:rPr>
        <w:t xml:space="preserve"> </w:t>
      </w:r>
      <w:r>
        <w:rPr>
          <w:spacing w:val="-10"/>
          <w:sz w:val="24"/>
        </w:rPr>
        <w:t>трудно</w:t>
      </w:r>
      <w:r>
        <w:rPr>
          <w:spacing w:val="10"/>
          <w:sz w:val="24"/>
        </w:rPr>
        <w:t xml:space="preserve"> </w:t>
      </w:r>
      <w:r>
        <w:rPr>
          <w:spacing w:val="-10"/>
          <w:sz w:val="24"/>
        </w:rPr>
        <w:t>исправить);</w:t>
      </w:r>
    </w:p>
    <w:p w:rsidR="001F2ED4" w:rsidRDefault="00B13CAA" w:rsidP="000F3168">
      <w:pPr>
        <w:pStyle w:val="a4"/>
        <w:numPr>
          <w:ilvl w:val="0"/>
          <w:numId w:val="2"/>
        </w:numPr>
        <w:tabs>
          <w:tab w:val="left" w:pos="730"/>
        </w:tabs>
        <w:spacing w:line="276" w:lineRule="auto"/>
        <w:ind w:left="0" w:right="210" w:firstLine="427"/>
        <w:rPr>
          <w:sz w:val="24"/>
        </w:rPr>
      </w:pPr>
      <w:r>
        <w:rPr>
          <w:spacing w:val="-10"/>
          <w:sz w:val="24"/>
        </w:rPr>
        <w:t xml:space="preserve">заключительный </w:t>
      </w:r>
      <w:r>
        <w:rPr>
          <w:spacing w:val="-9"/>
          <w:sz w:val="24"/>
        </w:rPr>
        <w:t xml:space="preserve">инструктаж, </w:t>
      </w:r>
      <w:r>
        <w:rPr>
          <w:sz w:val="24"/>
        </w:rPr>
        <w:t xml:space="preserve">который </w:t>
      </w:r>
      <w:r>
        <w:rPr>
          <w:spacing w:val="-10"/>
          <w:sz w:val="24"/>
        </w:rPr>
        <w:t xml:space="preserve">проводится </w:t>
      </w:r>
      <w:r>
        <w:rPr>
          <w:spacing w:val="-9"/>
          <w:sz w:val="24"/>
        </w:rPr>
        <w:t xml:space="preserve">после </w:t>
      </w:r>
      <w:r>
        <w:rPr>
          <w:spacing w:val="-10"/>
          <w:sz w:val="24"/>
        </w:rPr>
        <w:t xml:space="preserve">выполнения упражнений </w:t>
      </w:r>
      <w:r>
        <w:rPr>
          <w:sz w:val="24"/>
        </w:rPr>
        <w:t xml:space="preserve">и </w:t>
      </w:r>
      <w:r>
        <w:rPr>
          <w:spacing w:val="-9"/>
          <w:sz w:val="24"/>
        </w:rPr>
        <w:t xml:space="preserve">состоит </w:t>
      </w:r>
      <w:r>
        <w:rPr>
          <w:spacing w:val="-4"/>
          <w:sz w:val="24"/>
        </w:rPr>
        <w:t xml:space="preserve">из </w:t>
      </w:r>
      <w:r>
        <w:rPr>
          <w:spacing w:val="-9"/>
          <w:sz w:val="24"/>
        </w:rPr>
        <w:t xml:space="preserve">разбора </w:t>
      </w:r>
      <w:r>
        <w:rPr>
          <w:spacing w:val="-10"/>
          <w:sz w:val="24"/>
        </w:rPr>
        <w:t xml:space="preserve">допущенных </w:t>
      </w:r>
      <w:r>
        <w:rPr>
          <w:spacing w:val="-9"/>
          <w:sz w:val="24"/>
        </w:rPr>
        <w:t xml:space="preserve">ошибок, причин, вызвавших </w:t>
      </w:r>
      <w:r>
        <w:rPr>
          <w:spacing w:val="-5"/>
          <w:sz w:val="24"/>
        </w:rPr>
        <w:t xml:space="preserve">их </w:t>
      </w:r>
      <w:r>
        <w:rPr>
          <w:sz w:val="24"/>
        </w:rPr>
        <w:t xml:space="preserve">и </w:t>
      </w:r>
      <w:r>
        <w:rPr>
          <w:spacing w:val="-9"/>
          <w:sz w:val="24"/>
        </w:rPr>
        <w:t xml:space="preserve">способов </w:t>
      </w:r>
      <w:r>
        <w:rPr>
          <w:spacing w:val="-10"/>
          <w:sz w:val="24"/>
        </w:rPr>
        <w:t xml:space="preserve">устранения, </w:t>
      </w:r>
      <w:r>
        <w:rPr>
          <w:sz w:val="24"/>
        </w:rPr>
        <w:t xml:space="preserve">а </w:t>
      </w:r>
      <w:r>
        <w:rPr>
          <w:spacing w:val="-8"/>
          <w:sz w:val="24"/>
        </w:rPr>
        <w:t xml:space="preserve">также </w:t>
      </w:r>
      <w:r>
        <w:rPr>
          <w:spacing w:val="-4"/>
          <w:sz w:val="24"/>
        </w:rPr>
        <w:t xml:space="preserve">из </w:t>
      </w:r>
      <w:r>
        <w:rPr>
          <w:spacing w:val="-8"/>
          <w:sz w:val="24"/>
        </w:rPr>
        <w:t xml:space="preserve">заданий </w:t>
      </w:r>
      <w:r>
        <w:rPr>
          <w:spacing w:val="-6"/>
          <w:sz w:val="24"/>
        </w:rPr>
        <w:t xml:space="preserve">для </w:t>
      </w:r>
      <w:r>
        <w:rPr>
          <w:spacing w:val="-10"/>
          <w:sz w:val="24"/>
        </w:rPr>
        <w:t xml:space="preserve">самостоятельной подготовки </w:t>
      </w:r>
      <w:r>
        <w:rPr>
          <w:sz w:val="24"/>
        </w:rPr>
        <w:t xml:space="preserve">к </w:t>
      </w:r>
      <w:r>
        <w:rPr>
          <w:spacing w:val="-9"/>
          <w:sz w:val="24"/>
        </w:rPr>
        <w:t>следующему</w:t>
      </w:r>
      <w:r>
        <w:rPr>
          <w:spacing w:val="-43"/>
          <w:sz w:val="24"/>
        </w:rPr>
        <w:t xml:space="preserve"> </w:t>
      </w:r>
      <w:r>
        <w:rPr>
          <w:spacing w:val="-8"/>
          <w:sz w:val="24"/>
        </w:rPr>
        <w:t>занятию.</w:t>
      </w:r>
    </w:p>
    <w:p w:rsidR="001F2ED4" w:rsidRDefault="00B13CAA" w:rsidP="000F3168">
      <w:pPr>
        <w:pStyle w:val="a3"/>
        <w:spacing w:line="276" w:lineRule="auto"/>
        <w:ind w:left="0" w:right="210"/>
      </w:pPr>
      <w:r>
        <w:rPr>
          <w:spacing w:val="-4"/>
        </w:rPr>
        <w:t>Во</w:t>
      </w:r>
      <w:r>
        <w:rPr>
          <w:spacing w:val="-10"/>
        </w:rPr>
        <w:t xml:space="preserve"> </w:t>
      </w:r>
      <w:r>
        <w:rPr>
          <w:spacing w:val="-7"/>
        </w:rPr>
        <w:t>время</w:t>
      </w:r>
      <w:r>
        <w:rPr>
          <w:spacing w:val="-10"/>
        </w:rPr>
        <w:t xml:space="preserve"> </w:t>
      </w:r>
      <w:r>
        <w:rPr>
          <w:spacing w:val="-9"/>
        </w:rPr>
        <w:t>учебной</w:t>
      </w:r>
      <w:r>
        <w:rPr>
          <w:spacing w:val="-14"/>
        </w:rPr>
        <w:t xml:space="preserve"> </w:t>
      </w:r>
      <w:r>
        <w:rPr>
          <w:spacing w:val="-7"/>
        </w:rPr>
        <w:t>езды</w:t>
      </w:r>
      <w:r>
        <w:rPr>
          <w:spacing w:val="-16"/>
        </w:rPr>
        <w:t xml:space="preserve"> </w:t>
      </w:r>
      <w:r>
        <w:rPr>
          <w:spacing w:val="-8"/>
        </w:rPr>
        <w:t>МПОВ</w:t>
      </w:r>
      <w:r>
        <w:rPr>
          <w:spacing w:val="-15"/>
        </w:rPr>
        <w:t xml:space="preserve"> </w:t>
      </w:r>
      <w:r>
        <w:rPr>
          <w:spacing w:val="-8"/>
        </w:rPr>
        <w:t>должен</w:t>
      </w:r>
      <w:r>
        <w:rPr>
          <w:spacing w:val="-18"/>
        </w:rPr>
        <w:t xml:space="preserve"> </w:t>
      </w:r>
      <w:r>
        <w:rPr>
          <w:spacing w:val="-10"/>
        </w:rPr>
        <w:t>находиться</w:t>
      </w:r>
      <w:r>
        <w:rPr>
          <w:spacing w:val="-15"/>
        </w:rPr>
        <w:t xml:space="preserve"> </w:t>
      </w:r>
      <w:r>
        <w:rPr>
          <w:spacing w:val="-7"/>
        </w:rPr>
        <w:t>рядом</w:t>
      </w:r>
      <w:r>
        <w:rPr>
          <w:spacing w:val="-14"/>
        </w:rPr>
        <w:t xml:space="preserve"> </w:t>
      </w:r>
      <w:r>
        <w:t>с</w:t>
      </w:r>
      <w:r>
        <w:rPr>
          <w:spacing w:val="-7"/>
        </w:rPr>
        <w:t xml:space="preserve"> </w:t>
      </w:r>
      <w:r>
        <w:rPr>
          <w:spacing w:val="-9"/>
        </w:rPr>
        <w:t>обучаемым,</w:t>
      </w:r>
      <w:r>
        <w:rPr>
          <w:spacing w:val="-15"/>
        </w:rPr>
        <w:t xml:space="preserve"> </w:t>
      </w:r>
      <w:r>
        <w:t>не</w:t>
      </w:r>
      <w:r>
        <w:rPr>
          <w:spacing w:val="-11"/>
        </w:rPr>
        <w:t xml:space="preserve"> </w:t>
      </w:r>
      <w:r>
        <w:rPr>
          <w:spacing w:val="-10"/>
        </w:rPr>
        <w:t>оставлять</w:t>
      </w:r>
      <w:r>
        <w:rPr>
          <w:spacing w:val="-6"/>
        </w:rPr>
        <w:t xml:space="preserve"> его</w:t>
      </w:r>
      <w:r>
        <w:rPr>
          <w:spacing w:val="-15"/>
        </w:rPr>
        <w:t xml:space="preserve"> </w:t>
      </w:r>
      <w:r>
        <w:rPr>
          <w:spacing w:val="-9"/>
        </w:rPr>
        <w:t>одного</w:t>
      </w:r>
      <w:r>
        <w:rPr>
          <w:spacing w:val="-19"/>
        </w:rPr>
        <w:t xml:space="preserve"> </w:t>
      </w:r>
      <w:r>
        <w:rPr>
          <w:spacing w:val="-4"/>
        </w:rPr>
        <w:t xml:space="preserve">за </w:t>
      </w:r>
      <w:r>
        <w:rPr>
          <w:spacing w:val="-8"/>
        </w:rPr>
        <w:t xml:space="preserve">рулем </w:t>
      </w:r>
      <w:r>
        <w:rPr>
          <w:spacing w:val="-7"/>
        </w:rPr>
        <w:t xml:space="preserve">ТС, </w:t>
      </w:r>
      <w:r>
        <w:rPr>
          <w:spacing w:val="-10"/>
        </w:rPr>
        <w:t xml:space="preserve">приучать </w:t>
      </w:r>
      <w:r>
        <w:rPr>
          <w:spacing w:val="-9"/>
        </w:rPr>
        <w:t xml:space="preserve">следить </w:t>
      </w:r>
      <w:r>
        <w:t xml:space="preserve">за </w:t>
      </w:r>
      <w:r>
        <w:rPr>
          <w:spacing w:val="-10"/>
        </w:rPr>
        <w:t xml:space="preserve">изменениями </w:t>
      </w:r>
      <w:r>
        <w:rPr>
          <w:spacing w:val="-9"/>
        </w:rPr>
        <w:t xml:space="preserve">дороги, </w:t>
      </w:r>
      <w:r>
        <w:rPr>
          <w:spacing w:val="-10"/>
        </w:rPr>
        <w:t xml:space="preserve">показаниями </w:t>
      </w:r>
      <w:r>
        <w:rPr>
          <w:spacing w:val="-11"/>
        </w:rPr>
        <w:t xml:space="preserve">контрольно-измерительных </w:t>
      </w:r>
      <w:r>
        <w:rPr>
          <w:spacing w:val="-9"/>
        </w:rPr>
        <w:t xml:space="preserve">приборов, </w:t>
      </w:r>
      <w:r>
        <w:t xml:space="preserve">не </w:t>
      </w:r>
      <w:r>
        <w:rPr>
          <w:spacing w:val="-9"/>
        </w:rPr>
        <w:t xml:space="preserve">смотреть </w:t>
      </w:r>
      <w:r>
        <w:t xml:space="preserve">на </w:t>
      </w:r>
      <w:r>
        <w:rPr>
          <w:spacing w:val="-9"/>
        </w:rPr>
        <w:t xml:space="preserve">механизмы </w:t>
      </w:r>
      <w:r>
        <w:rPr>
          <w:spacing w:val="-10"/>
        </w:rPr>
        <w:t xml:space="preserve">управления </w:t>
      </w:r>
      <w:r>
        <w:rPr>
          <w:spacing w:val="-5"/>
        </w:rPr>
        <w:t xml:space="preserve">при </w:t>
      </w:r>
      <w:r>
        <w:rPr>
          <w:spacing w:val="-10"/>
        </w:rPr>
        <w:t xml:space="preserve">пользовании </w:t>
      </w:r>
      <w:r>
        <w:rPr>
          <w:spacing w:val="-7"/>
        </w:rPr>
        <w:t xml:space="preserve">ими, </w:t>
      </w:r>
      <w:r>
        <w:t xml:space="preserve">а </w:t>
      </w:r>
      <w:r>
        <w:rPr>
          <w:spacing w:val="-8"/>
        </w:rPr>
        <w:t xml:space="preserve">также </w:t>
      </w:r>
      <w:r>
        <w:rPr>
          <w:spacing w:val="-10"/>
        </w:rPr>
        <w:t xml:space="preserve">прислушиваться </w:t>
      </w:r>
      <w:r>
        <w:t xml:space="preserve">к </w:t>
      </w:r>
      <w:r>
        <w:rPr>
          <w:spacing w:val="-6"/>
        </w:rPr>
        <w:t xml:space="preserve">ритму </w:t>
      </w:r>
      <w:r>
        <w:rPr>
          <w:spacing w:val="-8"/>
        </w:rPr>
        <w:t xml:space="preserve">работы </w:t>
      </w:r>
      <w:r>
        <w:rPr>
          <w:spacing w:val="-9"/>
        </w:rPr>
        <w:t xml:space="preserve">двигателя </w:t>
      </w:r>
      <w:r>
        <w:t xml:space="preserve">и </w:t>
      </w:r>
      <w:r>
        <w:rPr>
          <w:spacing w:val="-9"/>
        </w:rPr>
        <w:t xml:space="preserve">других механизмов </w:t>
      </w:r>
      <w:r>
        <w:rPr>
          <w:spacing w:val="-10"/>
        </w:rPr>
        <w:t xml:space="preserve">транспортного средства, улавливать посторонний шум </w:t>
      </w:r>
      <w:r>
        <w:rPr>
          <w:spacing w:val="-5"/>
        </w:rPr>
        <w:t xml:space="preserve">или </w:t>
      </w:r>
      <w:r>
        <w:rPr>
          <w:spacing w:val="-8"/>
        </w:rPr>
        <w:t xml:space="preserve">звуки </w:t>
      </w:r>
      <w:r>
        <w:t xml:space="preserve">в </w:t>
      </w:r>
      <w:r>
        <w:rPr>
          <w:spacing w:val="-4"/>
        </w:rPr>
        <w:t xml:space="preserve">их  </w:t>
      </w:r>
      <w:r>
        <w:rPr>
          <w:spacing w:val="-9"/>
        </w:rPr>
        <w:t xml:space="preserve">работе, </w:t>
      </w:r>
      <w:r>
        <w:rPr>
          <w:spacing w:val="-10"/>
        </w:rPr>
        <w:t xml:space="preserve">обнаруживать </w:t>
      </w:r>
      <w:r>
        <w:rPr>
          <w:spacing w:val="-9"/>
        </w:rPr>
        <w:t xml:space="preserve">причины </w:t>
      </w:r>
      <w:r>
        <w:rPr>
          <w:spacing w:val="-11"/>
        </w:rPr>
        <w:t xml:space="preserve">неисправностей. </w:t>
      </w:r>
      <w:r>
        <w:t xml:space="preserve">В целях более полной и качественной реализации образовательной программы и в </w:t>
      </w:r>
      <w:r>
        <w:lastRenderedPageBreak/>
        <w:t xml:space="preserve">соответствии со ст. 2, п.23 и ст. 28 ч.6 п.1 ФЗ-273 </w:t>
      </w:r>
      <w:r>
        <w:rPr>
          <w:spacing w:val="-3"/>
        </w:rPr>
        <w:t xml:space="preserve">«Об </w:t>
      </w:r>
      <w:r>
        <w:t>образовании в РФ» для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допускается разработка индивидуального плана обучения по предмету «Вождение транспортного средства»</w:t>
      </w:r>
      <w:r>
        <w:rPr>
          <w:spacing w:val="-19"/>
        </w:rPr>
        <w:t xml:space="preserve"> </w:t>
      </w:r>
      <w:r>
        <w:t>МПОВ.</w:t>
      </w:r>
    </w:p>
    <w:p w:rsidR="001F2ED4" w:rsidRDefault="00B13CAA" w:rsidP="000F3168">
      <w:pPr>
        <w:pStyle w:val="a3"/>
        <w:spacing w:line="276" w:lineRule="auto"/>
        <w:ind w:left="0" w:right="217"/>
      </w:pPr>
      <w:r>
        <w:t>Теоретические и практические занятия проводятся в соответствии с расписанием, составляемым на каждую учебную группу, а практические занятия по вождению – по графикам</w:t>
      </w:r>
      <w:r>
        <w:rPr>
          <w:spacing w:val="27"/>
        </w:rPr>
        <w:t xml:space="preserve"> </w:t>
      </w:r>
      <w:r>
        <w:t>обучения</w:t>
      </w:r>
      <w:r>
        <w:rPr>
          <w:spacing w:val="28"/>
        </w:rPr>
        <w:t xml:space="preserve"> </w:t>
      </w:r>
      <w:r>
        <w:t>вождению.</w:t>
      </w:r>
      <w:r>
        <w:rPr>
          <w:spacing w:val="28"/>
        </w:rPr>
        <w:t xml:space="preserve"> </w:t>
      </w:r>
      <w:r>
        <w:t>Учет</w:t>
      </w:r>
      <w:r>
        <w:rPr>
          <w:spacing w:val="28"/>
        </w:rPr>
        <w:t xml:space="preserve"> </w:t>
      </w:r>
      <w:r>
        <w:t>проведения</w:t>
      </w:r>
      <w:r>
        <w:rPr>
          <w:spacing w:val="28"/>
        </w:rPr>
        <w:t xml:space="preserve"> </w:t>
      </w:r>
      <w:r>
        <w:t>теоретических</w:t>
      </w:r>
      <w:r>
        <w:rPr>
          <w:spacing w:val="29"/>
        </w:rPr>
        <w:t xml:space="preserve"> </w:t>
      </w:r>
      <w:r>
        <w:t>и</w:t>
      </w:r>
      <w:r>
        <w:rPr>
          <w:spacing w:val="29"/>
        </w:rPr>
        <w:t xml:space="preserve"> </w:t>
      </w:r>
      <w:r>
        <w:t>практических</w:t>
      </w:r>
      <w:r>
        <w:rPr>
          <w:spacing w:val="30"/>
        </w:rPr>
        <w:t xml:space="preserve"> </w:t>
      </w:r>
      <w:r>
        <w:t>занятийведется в журналах учета занятий, а вождения – в индивидуальных книжках учета обучения вождению ТС. Срок хранения журналов учета занятий и индивидуальных книжек вождения - 3 (три)</w:t>
      </w:r>
      <w:r>
        <w:rPr>
          <w:spacing w:val="-2"/>
        </w:rPr>
        <w:t xml:space="preserve"> </w:t>
      </w:r>
      <w:r>
        <w:t>года.</w:t>
      </w:r>
    </w:p>
    <w:p w:rsidR="001F2ED4" w:rsidRDefault="00B13CAA" w:rsidP="000F3168">
      <w:pPr>
        <w:pStyle w:val="a3"/>
        <w:spacing w:before="1" w:line="276" w:lineRule="auto"/>
        <w:ind w:left="0" w:right="207"/>
      </w:pPr>
      <w:r>
        <w:t xml:space="preserve">Для </w:t>
      </w:r>
      <w:r>
        <w:rPr>
          <w:spacing w:val="-9"/>
        </w:rPr>
        <w:t xml:space="preserve">повышения качества обучения </w:t>
      </w:r>
      <w:r>
        <w:t xml:space="preserve">в </w:t>
      </w:r>
      <w:r w:rsidR="000B05E4">
        <w:t xml:space="preserve">«Центр профессионального образования» </w:t>
      </w:r>
      <w:r>
        <w:rPr>
          <w:spacing w:val="-9"/>
        </w:rPr>
        <w:t xml:space="preserve"> проводится контроль </w:t>
      </w:r>
      <w:r>
        <w:t xml:space="preserve">за </w:t>
      </w:r>
      <w:r>
        <w:rPr>
          <w:spacing w:val="-11"/>
        </w:rPr>
        <w:t xml:space="preserve">учебно-воспитательным </w:t>
      </w:r>
      <w:r>
        <w:rPr>
          <w:spacing w:val="-9"/>
        </w:rPr>
        <w:t xml:space="preserve">процессом, путем посещения занятий, </w:t>
      </w:r>
      <w:r>
        <w:t xml:space="preserve">и </w:t>
      </w:r>
      <w:r>
        <w:rPr>
          <w:spacing w:val="-10"/>
        </w:rPr>
        <w:t xml:space="preserve">систематические </w:t>
      </w:r>
      <w:r>
        <w:rPr>
          <w:spacing w:val="-9"/>
        </w:rPr>
        <w:t xml:space="preserve">беседы </w:t>
      </w:r>
      <w:r>
        <w:t xml:space="preserve">с </w:t>
      </w:r>
      <w:r>
        <w:rPr>
          <w:spacing w:val="-10"/>
        </w:rPr>
        <w:t xml:space="preserve">преподавателями (МПОВ). </w:t>
      </w:r>
      <w:r>
        <w:rPr>
          <w:spacing w:val="-9"/>
        </w:rPr>
        <w:t xml:space="preserve">Контроль </w:t>
      </w:r>
      <w:r>
        <w:rPr>
          <w:spacing w:val="-10"/>
        </w:rPr>
        <w:t xml:space="preserve">осуществляется </w:t>
      </w:r>
      <w:r w:rsidR="000B05E4">
        <w:rPr>
          <w:spacing w:val="-9"/>
        </w:rPr>
        <w:t>зам.директора по УР</w:t>
      </w:r>
      <w:r>
        <w:rPr>
          <w:spacing w:val="-8"/>
        </w:rPr>
        <w:t xml:space="preserve"> </w:t>
      </w:r>
      <w:r>
        <w:t xml:space="preserve">и </w:t>
      </w:r>
      <w:r>
        <w:rPr>
          <w:spacing w:val="-9"/>
        </w:rPr>
        <w:t xml:space="preserve">включает: </w:t>
      </w:r>
      <w:r>
        <w:rPr>
          <w:spacing w:val="-10"/>
        </w:rPr>
        <w:t xml:space="preserve">подготовленность преподавателя </w:t>
      </w:r>
      <w:r>
        <w:rPr>
          <w:spacing w:val="-9"/>
        </w:rPr>
        <w:t xml:space="preserve">(МПОВ) </w:t>
      </w:r>
      <w:r>
        <w:t xml:space="preserve">к </w:t>
      </w:r>
      <w:r>
        <w:rPr>
          <w:spacing w:val="-10"/>
        </w:rPr>
        <w:t xml:space="preserve">проведению занятия; обеспеченность </w:t>
      </w:r>
      <w:r>
        <w:rPr>
          <w:spacing w:val="-9"/>
        </w:rPr>
        <w:t xml:space="preserve">занятия </w:t>
      </w:r>
      <w:r>
        <w:rPr>
          <w:spacing w:val="-11"/>
        </w:rPr>
        <w:t xml:space="preserve">учебно-наглядными </w:t>
      </w:r>
      <w:r>
        <w:rPr>
          <w:spacing w:val="-9"/>
        </w:rPr>
        <w:t xml:space="preserve">пособиями, </w:t>
      </w:r>
      <w:r>
        <w:t xml:space="preserve">правильность </w:t>
      </w:r>
      <w:r>
        <w:rPr>
          <w:spacing w:val="-5"/>
        </w:rPr>
        <w:t xml:space="preserve">их </w:t>
      </w:r>
      <w:r>
        <w:rPr>
          <w:spacing w:val="-10"/>
        </w:rPr>
        <w:t xml:space="preserve">использования; соответствие преподаваемого материала требованиям </w:t>
      </w:r>
      <w:r>
        <w:rPr>
          <w:spacing w:val="-9"/>
        </w:rPr>
        <w:t xml:space="preserve">программ; </w:t>
      </w:r>
      <w:r>
        <w:rPr>
          <w:spacing w:val="-10"/>
        </w:rPr>
        <w:t xml:space="preserve">правильность применения преподавателем </w:t>
      </w:r>
      <w:r>
        <w:rPr>
          <w:spacing w:val="-8"/>
        </w:rPr>
        <w:t xml:space="preserve">(МПОВ) </w:t>
      </w:r>
      <w:r>
        <w:rPr>
          <w:spacing w:val="-9"/>
        </w:rPr>
        <w:t xml:space="preserve">методов обучения, </w:t>
      </w:r>
      <w:r>
        <w:t xml:space="preserve">а </w:t>
      </w:r>
      <w:r>
        <w:rPr>
          <w:spacing w:val="-8"/>
        </w:rPr>
        <w:t xml:space="preserve">также знания </w:t>
      </w:r>
      <w:r>
        <w:t xml:space="preserve">и </w:t>
      </w:r>
      <w:r>
        <w:rPr>
          <w:spacing w:val="-9"/>
        </w:rPr>
        <w:t xml:space="preserve">уровень </w:t>
      </w:r>
      <w:r>
        <w:rPr>
          <w:spacing w:val="-10"/>
        </w:rPr>
        <w:t xml:space="preserve">практической </w:t>
      </w:r>
      <w:r>
        <w:rPr>
          <w:spacing w:val="-9"/>
        </w:rPr>
        <w:t xml:space="preserve">выучки </w:t>
      </w:r>
      <w:r>
        <w:rPr>
          <w:spacing w:val="-10"/>
        </w:rPr>
        <w:t xml:space="preserve">обучающихся. Результаты </w:t>
      </w:r>
      <w:r>
        <w:rPr>
          <w:spacing w:val="-9"/>
        </w:rPr>
        <w:t xml:space="preserve">проверок занятий </w:t>
      </w:r>
      <w:r>
        <w:rPr>
          <w:spacing w:val="-8"/>
        </w:rPr>
        <w:t xml:space="preserve">должны </w:t>
      </w:r>
      <w:r>
        <w:rPr>
          <w:spacing w:val="-9"/>
        </w:rPr>
        <w:t xml:space="preserve">заноситься </w:t>
      </w:r>
      <w:r>
        <w:t xml:space="preserve">в </w:t>
      </w:r>
      <w:r>
        <w:rPr>
          <w:spacing w:val="-9"/>
        </w:rPr>
        <w:t xml:space="preserve">журнал учета занятий </w:t>
      </w:r>
      <w:r>
        <w:t xml:space="preserve">и </w:t>
      </w:r>
      <w:r>
        <w:rPr>
          <w:spacing w:val="-5"/>
        </w:rPr>
        <w:t xml:space="preserve">при </w:t>
      </w:r>
      <w:r>
        <w:rPr>
          <w:spacing w:val="-10"/>
        </w:rPr>
        <w:t xml:space="preserve">необходимости </w:t>
      </w:r>
      <w:r>
        <w:rPr>
          <w:spacing w:val="-9"/>
        </w:rPr>
        <w:t xml:space="preserve">обсуждаться </w:t>
      </w:r>
      <w:r>
        <w:t xml:space="preserve">на методических советах. </w:t>
      </w:r>
      <w:r>
        <w:rPr>
          <w:spacing w:val="-10"/>
        </w:rPr>
        <w:t xml:space="preserve">Недостатки, </w:t>
      </w:r>
      <w:r>
        <w:rPr>
          <w:spacing w:val="-9"/>
        </w:rPr>
        <w:t xml:space="preserve">выявленные </w:t>
      </w:r>
      <w:r>
        <w:rPr>
          <w:spacing w:val="-8"/>
        </w:rPr>
        <w:t xml:space="preserve">во </w:t>
      </w:r>
      <w:r>
        <w:rPr>
          <w:spacing w:val="-7"/>
        </w:rPr>
        <w:t>время</w:t>
      </w:r>
      <w:r>
        <w:rPr>
          <w:spacing w:val="-26"/>
        </w:rPr>
        <w:t xml:space="preserve"> </w:t>
      </w:r>
      <w:r>
        <w:rPr>
          <w:spacing w:val="-9"/>
        </w:rPr>
        <w:t>проверок,</w:t>
      </w:r>
      <w:r>
        <w:rPr>
          <w:spacing w:val="-28"/>
        </w:rPr>
        <w:t xml:space="preserve"> </w:t>
      </w:r>
      <w:r>
        <w:rPr>
          <w:spacing w:val="-9"/>
        </w:rPr>
        <w:t>должны</w:t>
      </w:r>
      <w:r>
        <w:rPr>
          <w:spacing w:val="-29"/>
        </w:rPr>
        <w:t xml:space="preserve"> </w:t>
      </w:r>
      <w:r>
        <w:rPr>
          <w:spacing w:val="-6"/>
        </w:rPr>
        <w:t>быть</w:t>
      </w:r>
      <w:r>
        <w:rPr>
          <w:spacing w:val="-25"/>
        </w:rPr>
        <w:t xml:space="preserve"> </w:t>
      </w:r>
      <w:r>
        <w:rPr>
          <w:spacing w:val="-9"/>
        </w:rPr>
        <w:t>доведены</w:t>
      </w:r>
      <w:r>
        <w:rPr>
          <w:spacing w:val="-29"/>
        </w:rPr>
        <w:t xml:space="preserve"> </w:t>
      </w:r>
      <w:r>
        <w:rPr>
          <w:spacing w:val="-3"/>
        </w:rPr>
        <w:t>до</w:t>
      </w:r>
      <w:r>
        <w:rPr>
          <w:spacing w:val="-26"/>
        </w:rPr>
        <w:t xml:space="preserve"> </w:t>
      </w:r>
      <w:r>
        <w:rPr>
          <w:spacing w:val="-9"/>
        </w:rPr>
        <w:t>сведения</w:t>
      </w:r>
      <w:r>
        <w:rPr>
          <w:spacing w:val="-27"/>
        </w:rPr>
        <w:t xml:space="preserve"> </w:t>
      </w:r>
      <w:r>
        <w:rPr>
          <w:spacing w:val="-10"/>
        </w:rPr>
        <w:t>педагогического</w:t>
      </w:r>
      <w:r>
        <w:rPr>
          <w:spacing w:val="-28"/>
        </w:rPr>
        <w:t xml:space="preserve"> </w:t>
      </w:r>
      <w:r>
        <w:rPr>
          <w:spacing w:val="-9"/>
        </w:rPr>
        <w:t>состава</w:t>
      </w:r>
      <w:r>
        <w:rPr>
          <w:spacing w:val="-29"/>
        </w:rPr>
        <w:t xml:space="preserve"> </w:t>
      </w:r>
      <w:r w:rsidR="000B05E4">
        <w:t xml:space="preserve">«Центр профессионального образования» </w:t>
      </w:r>
      <w:r>
        <w:rPr>
          <w:spacing w:val="-20"/>
        </w:rPr>
        <w:t xml:space="preserve"> </w:t>
      </w:r>
      <w:r>
        <w:t>и</w:t>
      </w:r>
      <w:r>
        <w:rPr>
          <w:spacing w:val="-14"/>
        </w:rPr>
        <w:t xml:space="preserve"> </w:t>
      </w:r>
      <w:r>
        <w:rPr>
          <w:spacing w:val="-10"/>
        </w:rPr>
        <w:t>устранены.</w:t>
      </w:r>
    </w:p>
    <w:p w:rsidR="001F2ED4" w:rsidRDefault="00B13CAA" w:rsidP="000F3168">
      <w:pPr>
        <w:pStyle w:val="a3"/>
        <w:spacing w:before="230"/>
        <w:ind w:left="0" w:right="2041" w:firstLine="0"/>
        <w:jc w:val="center"/>
      </w:pPr>
      <w:r>
        <w:t>ПОРЯДОК ОЦЕНКИ РЕЗУЛЬТАТОВ ПОДГОТОВКИ</w:t>
      </w:r>
    </w:p>
    <w:p w:rsidR="001F2ED4" w:rsidRDefault="00B13CAA" w:rsidP="000F3168">
      <w:pPr>
        <w:pStyle w:val="a3"/>
        <w:spacing w:before="230" w:line="276" w:lineRule="auto"/>
        <w:ind w:left="0" w:right="209"/>
      </w:pPr>
      <w:r>
        <w:rPr>
          <w:spacing w:val="-9"/>
        </w:rPr>
        <w:t xml:space="preserve">Выявление уровня </w:t>
      </w:r>
      <w:r>
        <w:rPr>
          <w:spacing w:val="-10"/>
        </w:rPr>
        <w:t xml:space="preserve">подготовленности обучающихся </w:t>
      </w:r>
      <w:r>
        <w:t xml:space="preserve">в </w:t>
      </w:r>
      <w:r w:rsidR="000B05E4">
        <w:t xml:space="preserve">«Центр профессионального образования» </w:t>
      </w:r>
      <w:r>
        <w:t xml:space="preserve"> </w:t>
      </w:r>
      <w:r>
        <w:rPr>
          <w:spacing w:val="-9"/>
        </w:rPr>
        <w:t xml:space="preserve">определяется текущим контролем </w:t>
      </w:r>
      <w:r>
        <w:t xml:space="preserve">и </w:t>
      </w:r>
      <w:r>
        <w:rPr>
          <w:spacing w:val="-9"/>
        </w:rPr>
        <w:t xml:space="preserve">промежуточной </w:t>
      </w:r>
      <w:r>
        <w:rPr>
          <w:spacing w:val="-10"/>
        </w:rPr>
        <w:t xml:space="preserve">аттестацией. Завершается </w:t>
      </w:r>
      <w:r>
        <w:rPr>
          <w:spacing w:val="-9"/>
        </w:rPr>
        <w:t xml:space="preserve">обучение </w:t>
      </w:r>
      <w:r>
        <w:rPr>
          <w:spacing w:val="-10"/>
        </w:rPr>
        <w:t xml:space="preserve">проведением итоговой аттестации </w:t>
      </w:r>
      <w:r>
        <w:t xml:space="preserve">в </w:t>
      </w:r>
      <w:r>
        <w:rPr>
          <w:spacing w:val="-9"/>
        </w:rPr>
        <w:t xml:space="preserve">форме </w:t>
      </w:r>
      <w:r>
        <w:rPr>
          <w:spacing w:val="-10"/>
        </w:rPr>
        <w:t>квалификационного экзамена.</w:t>
      </w:r>
    </w:p>
    <w:p w:rsidR="001F2ED4" w:rsidRDefault="00B13CAA" w:rsidP="000F3168">
      <w:pPr>
        <w:pStyle w:val="a3"/>
        <w:spacing w:before="3" w:line="276" w:lineRule="auto"/>
        <w:ind w:left="0" w:right="217"/>
      </w:pPr>
      <w:r>
        <w:t>Промежуточная аттестация по предметам обучения проводится преподавателями в форме зачетов, с целью определения качества теоретических знаний, полученных обучающимися, выявления их подготовленности в соответствии с требованиями учебных программ и планов. Зачет проводится в очной форме на автоматизированном рабочем месте, либо методом письменного опроса. Обучающемуся предоставляются для решения двадцать вопросов по соответствующей тематике предмета. При работе на автоматизированном рабочем месте вопросы определяются программой, при письменном опросе – преподавателем. Для  получения зачета необходимо без ошибок ответить на все поставленные</w:t>
      </w:r>
      <w:r>
        <w:rPr>
          <w:spacing w:val="-8"/>
        </w:rPr>
        <w:t xml:space="preserve"> </w:t>
      </w:r>
      <w:r>
        <w:t>вопросы.</w:t>
      </w:r>
    </w:p>
    <w:p w:rsidR="001F2ED4" w:rsidRDefault="00B13CAA" w:rsidP="000F3168">
      <w:pPr>
        <w:pStyle w:val="a3"/>
        <w:spacing w:line="276" w:lineRule="auto"/>
        <w:ind w:left="0" w:right="217" w:firstLine="448"/>
      </w:pPr>
      <w:r>
        <w:t>Промежуточную аттестацию по предмету «Вождение ТС» проводит МПОВ в форме контрольных заданий, с целью определения качества приобретенных навыков, а также  степени уверенности действий обучающихся при управлении ТС, путем выполнения соответствующих упражнений. По результатам контрольных заданий выставляется итоговая оценка по</w:t>
      </w:r>
      <w:r>
        <w:rPr>
          <w:spacing w:val="-5"/>
        </w:rPr>
        <w:t xml:space="preserve"> </w:t>
      </w:r>
      <w:r>
        <w:t>предмету.</w:t>
      </w:r>
    </w:p>
    <w:p w:rsidR="001F2ED4" w:rsidRDefault="00B13CAA" w:rsidP="000F3168">
      <w:pPr>
        <w:pStyle w:val="a3"/>
        <w:spacing w:line="276" w:lineRule="auto"/>
        <w:ind w:left="0" w:right="217" w:firstLine="448"/>
      </w:pPr>
      <w:r>
        <w:t>Лица, не прошедшие испытания промежуточной аттестации, к итоговой аттестации не допускаются. По завершению обучения проводится итоговая аттестация.</w:t>
      </w:r>
    </w:p>
    <w:p w:rsidR="001F2ED4" w:rsidRDefault="00B13CAA" w:rsidP="000F3168">
      <w:pPr>
        <w:pStyle w:val="a3"/>
        <w:spacing w:before="1" w:line="276" w:lineRule="auto"/>
        <w:ind w:left="0" w:right="206"/>
      </w:pPr>
      <w:r>
        <w:rPr>
          <w:spacing w:val="-10"/>
        </w:rPr>
        <w:t xml:space="preserve">Организацией </w:t>
      </w:r>
      <w:r>
        <w:rPr>
          <w:spacing w:val="-9"/>
        </w:rPr>
        <w:t xml:space="preserve">итоговой </w:t>
      </w:r>
      <w:r>
        <w:rPr>
          <w:spacing w:val="-10"/>
        </w:rPr>
        <w:t xml:space="preserve">аттестации занимается </w:t>
      </w:r>
      <w:r w:rsidR="000B05E4">
        <w:rPr>
          <w:spacing w:val="-9"/>
        </w:rPr>
        <w:t>зам.директора по УР</w:t>
      </w:r>
      <w:r>
        <w:rPr>
          <w:spacing w:val="-9"/>
        </w:rPr>
        <w:t xml:space="preserve">. </w:t>
      </w:r>
      <w:r>
        <w:rPr>
          <w:spacing w:val="-7"/>
        </w:rPr>
        <w:t xml:space="preserve">Для </w:t>
      </w:r>
      <w:r>
        <w:rPr>
          <w:spacing w:val="-5"/>
        </w:rPr>
        <w:t xml:space="preserve">ее </w:t>
      </w:r>
      <w:r>
        <w:rPr>
          <w:spacing w:val="-10"/>
        </w:rPr>
        <w:t xml:space="preserve">проведения </w:t>
      </w:r>
      <w:r>
        <w:rPr>
          <w:spacing w:val="-9"/>
        </w:rPr>
        <w:lastRenderedPageBreak/>
        <w:t xml:space="preserve">формируется аттестационная комиссия, </w:t>
      </w:r>
      <w:r>
        <w:rPr>
          <w:spacing w:val="-8"/>
        </w:rPr>
        <w:t xml:space="preserve">состав </w:t>
      </w:r>
      <w:r>
        <w:rPr>
          <w:spacing w:val="-9"/>
        </w:rPr>
        <w:t xml:space="preserve">которой утверждается приказом </w:t>
      </w:r>
      <w:r w:rsidR="000B05E4">
        <w:rPr>
          <w:spacing w:val="-9"/>
        </w:rPr>
        <w:t>директора</w:t>
      </w:r>
      <w:r>
        <w:rPr>
          <w:spacing w:val="-9"/>
        </w:rPr>
        <w:t xml:space="preserve">. </w:t>
      </w:r>
      <w:r>
        <w:t xml:space="preserve">В </w:t>
      </w:r>
      <w:r>
        <w:rPr>
          <w:spacing w:val="-8"/>
        </w:rPr>
        <w:t xml:space="preserve">состав </w:t>
      </w:r>
      <w:r>
        <w:rPr>
          <w:spacing w:val="-9"/>
        </w:rPr>
        <w:t xml:space="preserve">аттестационной комиссии назначаются преподаватели </w:t>
      </w:r>
      <w:r>
        <w:t xml:space="preserve">и </w:t>
      </w:r>
      <w:r>
        <w:rPr>
          <w:spacing w:val="-10"/>
        </w:rPr>
        <w:t xml:space="preserve">МПОВ </w:t>
      </w:r>
      <w:r>
        <w:rPr>
          <w:spacing w:val="-9"/>
        </w:rPr>
        <w:t>Центра</w:t>
      </w:r>
      <w:r w:rsidR="000B05E4">
        <w:t>«Центр профессионального образования»</w:t>
      </w:r>
      <w:r>
        <w:rPr>
          <w:spacing w:val="-9"/>
        </w:rPr>
        <w:t xml:space="preserve">. Дополнительно </w:t>
      </w:r>
      <w:r>
        <w:t xml:space="preserve">в </w:t>
      </w:r>
      <w:r>
        <w:rPr>
          <w:spacing w:val="-8"/>
        </w:rPr>
        <w:t xml:space="preserve">состав </w:t>
      </w:r>
      <w:r>
        <w:rPr>
          <w:spacing w:val="-9"/>
        </w:rPr>
        <w:t xml:space="preserve">комиссии могут включаться представители учреждений </w:t>
      </w:r>
      <w:r>
        <w:t xml:space="preserve">и </w:t>
      </w:r>
      <w:r>
        <w:rPr>
          <w:spacing w:val="-9"/>
        </w:rPr>
        <w:t xml:space="preserve">организаций, </w:t>
      </w:r>
      <w:r>
        <w:rPr>
          <w:spacing w:val="-6"/>
        </w:rPr>
        <w:t xml:space="preserve">для </w:t>
      </w:r>
      <w:r>
        <w:rPr>
          <w:spacing w:val="-8"/>
        </w:rPr>
        <w:t xml:space="preserve">которых </w:t>
      </w:r>
      <w:r>
        <w:rPr>
          <w:spacing w:val="-9"/>
        </w:rPr>
        <w:t xml:space="preserve">осуществляется подготовка специалистов. Председатель экзаменационной комиссии </w:t>
      </w:r>
      <w:r>
        <w:rPr>
          <w:spacing w:val="-8"/>
        </w:rPr>
        <w:t xml:space="preserve">несет </w:t>
      </w:r>
      <w:r>
        <w:rPr>
          <w:spacing w:val="-9"/>
        </w:rPr>
        <w:t xml:space="preserve">персональную ответственность </w:t>
      </w:r>
      <w:r>
        <w:rPr>
          <w:spacing w:val="-5"/>
        </w:rPr>
        <w:t xml:space="preserve">за </w:t>
      </w:r>
      <w:r>
        <w:rPr>
          <w:spacing w:val="-9"/>
        </w:rPr>
        <w:t xml:space="preserve">объективную </w:t>
      </w:r>
      <w:r>
        <w:rPr>
          <w:spacing w:val="-8"/>
        </w:rPr>
        <w:t xml:space="preserve">проверку качества </w:t>
      </w:r>
      <w:r>
        <w:rPr>
          <w:spacing w:val="-9"/>
        </w:rPr>
        <w:t xml:space="preserve">подготовки, </w:t>
      </w:r>
      <w:r>
        <w:rPr>
          <w:spacing w:val="-5"/>
        </w:rPr>
        <w:t xml:space="preserve">за </w:t>
      </w:r>
      <w:r>
        <w:rPr>
          <w:spacing w:val="-9"/>
        </w:rPr>
        <w:t>соответствие</w:t>
      </w:r>
      <w:r>
        <w:rPr>
          <w:spacing w:val="-16"/>
        </w:rPr>
        <w:t xml:space="preserve"> </w:t>
      </w:r>
      <w:r>
        <w:rPr>
          <w:spacing w:val="-8"/>
        </w:rPr>
        <w:t>оценки</w:t>
      </w:r>
      <w:r>
        <w:rPr>
          <w:spacing w:val="-13"/>
        </w:rPr>
        <w:t xml:space="preserve"> </w:t>
      </w:r>
      <w:r>
        <w:rPr>
          <w:spacing w:val="-9"/>
        </w:rPr>
        <w:t>истинным</w:t>
      </w:r>
      <w:r>
        <w:rPr>
          <w:spacing w:val="-15"/>
        </w:rPr>
        <w:t xml:space="preserve"> </w:t>
      </w:r>
      <w:r>
        <w:rPr>
          <w:spacing w:val="-9"/>
        </w:rPr>
        <w:t>знаниям</w:t>
      </w:r>
      <w:r>
        <w:rPr>
          <w:spacing w:val="-16"/>
        </w:rPr>
        <w:t xml:space="preserve"> </w:t>
      </w:r>
      <w:r>
        <w:t>и</w:t>
      </w:r>
      <w:r>
        <w:rPr>
          <w:spacing w:val="-13"/>
        </w:rPr>
        <w:t xml:space="preserve"> </w:t>
      </w:r>
      <w:r>
        <w:rPr>
          <w:spacing w:val="-9"/>
        </w:rPr>
        <w:t>практическим</w:t>
      </w:r>
      <w:r>
        <w:rPr>
          <w:spacing w:val="-15"/>
        </w:rPr>
        <w:t xml:space="preserve"> </w:t>
      </w:r>
      <w:r>
        <w:rPr>
          <w:spacing w:val="-8"/>
        </w:rPr>
        <w:t>навыкам</w:t>
      </w:r>
      <w:r>
        <w:rPr>
          <w:spacing w:val="-16"/>
        </w:rPr>
        <w:t xml:space="preserve"> </w:t>
      </w:r>
      <w:r>
        <w:rPr>
          <w:spacing w:val="-9"/>
        </w:rPr>
        <w:t>экзаменуемых.</w:t>
      </w:r>
      <w:r>
        <w:rPr>
          <w:spacing w:val="-12"/>
        </w:rPr>
        <w:t xml:space="preserve"> </w:t>
      </w:r>
      <w:r>
        <w:t>В</w:t>
      </w:r>
      <w:r>
        <w:rPr>
          <w:spacing w:val="-16"/>
        </w:rPr>
        <w:t xml:space="preserve"> </w:t>
      </w:r>
      <w:r>
        <w:rPr>
          <w:spacing w:val="-8"/>
        </w:rPr>
        <w:t>случае</w:t>
      </w:r>
      <w:r>
        <w:rPr>
          <w:spacing w:val="-14"/>
        </w:rPr>
        <w:t xml:space="preserve"> </w:t>
      </w:r>
      <w:r>
        <w:rPr>
          <w:spacing w:val="-9"/>
        </w:rPr>
        <w:t xml:space="preserve">разногласия </w:t>
      </w:r>
      <w:r>
        <w:rPr>
          <w:spacing w:val="-7"/>
        </w:rPr>
        <w:t xml:space="preserve">между </w:t>
      </w:r>
      <w:r>
        <w:rPr>
          <w:spacing w:val="-9"/>
        </w:rPr>
        <w:t xml:space="preserve">членами </w:t>
      </w:r>
      <w:r>
        <w:rPr>
          <w:spacing w:val="-8"/>
        </w:rPr>
        <w:t xml:space="preserve">комиссии </w:t>
      </w:r>
      <w:r>
        <w:rPr>
          <w:spacing w:val="-9"/>
        </w:rPr>
        <w:t xml:space="preserve">председателю предоставляется </w:t>
      </w:r>
      <w:r>
        <w:rPr>
          <w:spacing w:val="-8"/>
        </w:rPr>
        <w:t xml:space="preserve">право </w:t>
      </w:r>
      <w:r>
        <w:rPr>
          <w:spacing w:val="-9"/>
        </w:rPr>
        <w:t xml:space="preserve">окончательного решения </w:t>
      </w:r>
      <w:r>
        <w:rPr>
          <w:spacing w:val="-5"/>
        </w:rPr>
        <w:t xml:space="preserve">об </w:t>
      </w:r>
      <w:r>
        <w:rPr>
          <w:spacing w:val="-8"/>
        </w:rPr>
        <w:t xml:space="preserve">оценке знаний </w:t>
      </w:r>
      <w:r>
        <w:rPr>
          <w:spacing w:val="-9"/>
        </w:rPr>
        <w:t>каждого</w:t>
      </w:r>
      <w:r>
        <w:rPr>
          <w:spacing w:val="-28"/>
        </w:rPr>
        <w:t xml:space="preserve"> </w:t>
      </w:r>
      <w:r>
        <w:rPr>
          <w:spacing w:val="-10"/>
        </w:rPr>
        <w:t>экзаменуемого.</w:t>
      </w:r>
    </w:p>
    <w:p w:rsidR="001F2ED4" w:rsidRDefault="00B13CAA" w:rsidP="000F3168">
      <w:pPr>
        <w:pStyle w:val="a3"/>
        <w:spacing w:line="276" w:lineRule="auto"/>
        <w:ind w:left="0" w:right="207"/>
      </w:pPr>
      <w:r>
        <w:rPr>
          <w:spacing w:val="-4"/>
        </w:rPr>
        <w:t xml:space="preserve">Ко </w:t>
      </w:r>
      <w:r>
        <w:rPr>
          <w:spacing w:val="-5"/>
        </w:rPr>
        <w:t xml:space="preserve">дню </w:t>
      </w:r>
      <w:r>
        <w:rPr>
          <w:spacing w:val="-9"/>
        </w:rPr>
        <w:t xml:space="preserve">экзамена </w:t>
      </w:r>
      <w:r>
        <w:rPr>
          <w:spacing w:val="-10"/>
        </w:rPr>
        <w:t xml:space="preserve">преподаватели </w:t>
      </w:r>
      <w:r>
        <w:rPr>
          <w:spacing w:val="-8"/>
        </w:rPr>
        <w:t xml:space="preserve">(МПОВ) </w:t>
      </w:r>
      <w:r>
        <w:rPr>
          <w:spacing w:val="-9"/>
        </w:rPr>
        <w:t xml:space="preserve">обязаны </w:t>
      </w:r>
      <w:r>
        <w:rPr>
          <w:spacing w:val="-10"/>
        </w:rPr>
        <w:t xml:space="preserve">полностью </w:t>
      </w:r>
      <w:r>
        <w:rPr>
          <w:spacing w:val="-9"/>
        </w:rPr>
        <w:t xml:space="preserve">оформить </w:t>
      </w:r>
      <w:r>
        <w:rPr>
          <w:spacing w:val="-10"/>
        </w:rPr>
        <w:t xml:space="preserve">учебную документацию. </w:t>
      </w:r>
      <w:r>
        <w:rPr>
          <w:spacing w:val="-9"/>
        </w:rPr>
        <w:t xml:space="preserve">Экзамен </w:t>
      </w:r>
      <w:r>
        <w:t xml:space="preserve">по </w:t>
      </w:r>
      <w:r>
        <w:rPr>
          <w:spacing w:val="-10"/>
        </w:rPr>
        <w:t xml:space="preserve">теоретическим предметам проводится </w:t>
      </w:r>
      <w:r>
        <w:t xml:space="preserve">в </w:t>
      </w:r>
      <w:r>
        <w:rPr>
          <w:spacing w:val="-9"/>
        </w:rPr>
        <w:t xml:space="preserve">классе, </w:t>
      </w:r>
      <w:r>
        <w:t xml:space="preserve">с </w:t>
      </w:r>
      <w:r>
        <w:rPr>
          <w:spacing w:val="-10"/>
        </w:rPr>
        <w:t xml:space="preserve">использованием электронных средств </w:t>
      </w:r>
      <w:r>
        <w:rPr>
          <w:spacing w:val="-9"/>
        </w:rPr>
        <w:t xml:space="preserve">обучения </w:t>
      </w:r>
      <w:r>
        <w:t xml:space="preserve">и </w:t>
      </w:r>
      <w:r>
        <w:rPr>
          <w:spacing w:val="-9"/>
        </w:rPr>
        <w:t xml:space="preserve">контроля, </w:t>
      </w:r>
      <w:r>
        <w:rPr>
          <w:spacing w:val="-8"/>
        </w:rPr>
        <w:t xml:space="preserve">либо </w:t>
      </w:r>
      <w:r>
        <w:rPr>
          <w:spacing w:val="-10"/>
        </w:rPr>
        <w:t xml:space="preserve">письменным опросом, </w:t>
      </w:r>
      <w:r>
        <w:t xml:space="preserve">с </w:t>
      </w:r>
      <w:r>
        <w:rPr>
          <w:spacing w:val="-10"/>
        </w:rPr>
        <w:t>использованием экзаменационных билетов.</w:t>
      </w:r>
    </w:p>
    <w:p w:rsidR="001F2ED4" w:rsidRDefault="00B13CAA" w:rsidP="000F3168">
      <w:pPr>
        <w:pStyle w:val="a3"/>
        <w:spacing w:before="66"/>
        <w:ind w:left="0" w:firstLine="0"/>
      </w:pPr>
      <w:r>
        <w:t>Проверка навыков вождения ТС проводится после сдачи экзамена по теоретическим предметам.</w:t>
      </w:r>
    </w:p>
    <w:p w:rsidR="001F2ED4" w:rsidRDefault="00B13CAA" w:rsidP="000F3168">
      <w:pPr>
        <w:pStyle w:val="a3"/>
        <w:spacing w:before="43" w:line="276" w:lineRule="auto"/>
        <w:ind w:left="0" w:right="217" w:firstLine="448"/>
      </w:pPr>
      <w:r>
        <w:t>Основным видом аттестационного испытания является квалификационный экзамен, состоящий из теоретической части и практической. На приём экзамена в каждой учебной группе отводится два дня: один день теоретический, другой практический.</w:t>
      </w:r>
    </w:p>
    <w:p w:rsidR="001F2ED4" w:rsidRDefault="00B13CAA" w:rsidP="000F3168">
      <w:pPr>
        <w:pStyle w:val="a3"/>
        <w:spacing w:line="276" w:lineRule="auto"/>
        <w:ind w:left="0" w:right="218" w:firstLine="448"/>
      </w:pPr>
      <w:r>
        <w:t>Теоретическая часть экзамена проводится с целью проверки теоретических знаний и определения возможности допуска экзаменуемого к практической части экзамена. Форма проведения теоретической части экзамена – индивидуальная. Метод проведения – программированный контроль знаний (по программе приема теоретического экзамена в ГИБДД МВД России), либо, в случае невозможности использования вышеуказанного метода, методом письменного опроса, по билетам утвержденным Главным управлением ГИБДД МВД России, на соответствующую категорию ТС, номер билета определяется экзаменатором. Экзаменуемому предоставляется один билет, состоящий из двадцати вопросов, для ответов предоставляется двадцать минут. Хронометраж при программированном контроле ведется автоматически, при письменном опросе – экзаменатором, путем подачи команды, разрешающей приступить к работе с билетом.</w:t>
      </w:r>
    </w:p>
    <w:p w:rsidR="001F2ED4" w:rsidRDefault="00B13CAA" w:rsidP="000F3168">
      <w:pPr>
        <w:pStyle w:val="a3"/>
        <w:spacing w:line="276" w:lineRule="auto"/>
        <w:ind w:left="0" w:right="217" w:firstLine="448"/>
      </w:pPr>
      <w:r>
        <w:t xml:space="preserve">Оценка «СДАЛ» выставляется в том случае, если экзаменуемый дал правильные ответы не менее чем на девятнадцать вопросов, в противном случае выставляется оценка «НЕ СДАЛ», и экзаменуемый не допускается до следующего этапа экзамена. При программированном контроле, в случае, когда экзаменуемый допускает до двух ошибок, на мониторе высвечивается </w:t>
      </w:r>
      <w:r>
        <w:rPr>
          <w:spacing w:val="-3"/>
        </w:rPr>
        <w:t xml:space="preserve">«ВЫ </w:t>
      </w:r>
      <w:r>
        <w:t>СДАЛИ ТЕОРЕТИЧЕСКИЙ ЭКЗАМЕН», согласно требованиям проведения экзамена в ГИБДД, заложенных в используемой лицензионной программе.</w:t>
      </w:r>
    </w:p>
    <w:p w:rsidR="001F2ED4" w:rsidRDefault="00B13CAA" w:rsidP="000F3168">
      <w:pPr>
        <w:pStyle w:val="a3"/>
        <w:spacing w:line="276" w:lineRule="auto"/>
        <w:ind w:left="0" w:right="217"/>
      </w:pPr>
      <w:r>
        <w:t>Практическая часть экзамена состоит из двух этапов: проверка первоначальных навыков управления ТС; управление ТС в условиях дорожного движения. Форма проведения практической части экзамена – индивидуальная. Первый этап экзамена проводится на закрытой площадке (автодроме) с целью проверки у экзаменуемого навыков управления ТС и определения возможности допуска ко второму этапу (категория «В»).</w:t>
      </w:r>
    </w:p>
    <w:p w:rsidR="000F3168" w:rsidRDefault="00B13CAA" w:rsidP="000F3168">
      <w:pPr>
        <w:pStyle w:val="a3"/>
        <w:tabs>
          <w:tab w:val="left" w:pos="1780"/>
          <w:tab w:val="left" w:pos="3107"/>
          <w:tab w:val="left" w:pos="3563"/>
          <w:tab w:val="left" w:pos="4701"/>
          <w:tab w:val="left" w:pos="6600"/>
          <w:tab w:val="left" w:pos="7663"/>
          <w:tab w:val="left" w:pos="9050"/>
          <w:tab w:val="left" w:pos="9563"/>
        </w:tabs>
        <w:spacing w:before="41"/>
        <w:ind w:left="0" w:right="220"/>
        <w:jc w:val="left"/>
      </w:pPr>
      <w:r>
        <w:t>Комплекс</w:t>
      </w:r>
      <w:r>
        <w:tab/>
        <w:t>испытаний</w:t>
      </w:r>
      <w:r>
        <w:tab/>
        <w:t>по</w:t>
      </w:r>
      <w:r>
        <w:tab/>
        <w:t>проверке</w:t>
      </w:r>
      <w:r>
        <w:tab/>
        <w:t>первоначальных</w:t>
      </w:r>
      <w:r>
        <w:tab/>
        <w:t>навыков</w:t>
      </w:r>
      <w:r>
        <w:tab/>
        <w:t>управления</w:t>
      </w:r>
      <w:r>
        <w:tab/>
        <w:t>ТС</w:t>
      </w:r>
    </w:p>
    <w:p w:rsidR="001F2ED4" w:rsidRDefault="00B13CAA" w:rsidP="000F3168">
      <w:pPr>
        <w:pStyle w:val="a3"/>
        <w:tabs>
          <w:tab w:val="left" w:pos="1780"/>
          <w:tab w:val="left" w:pos="3107"/>
          <w:tab w:val="left" w:pos="3563"/>
          <w:tab w:val="left" w:pos="4701"/>
          <w:tab w:val="left" w:pos="6600"/>
          <w:tab w:val="left" w:pos="7663"/>
          <w:tab w:val="left" w:pos="9050"/>
          <w:tab w:val="left" w:pos="9563"/>
        </w:tabs>
        <w:spacing w:before="41"/>
        <w:ind w:left="0" w:right="220" w:firstLine="0"/>
        <w:jc w:val="left"/>
      </w:pPr>
      <w:r>
        <w:rPr>
          <w:spacing w:val="-6"/>
        </w:rPr>
        <w:t xml:space="preserve">для </w:t>
      </w:r>
      <w:r>
        <w:t xml:space="preserve">экзаменуемых по категории </w:t>
      </w:r>
      <w:r>
        <w:rPr>
          <w:spacing w:val="-3"/>
        </w:rPr>
        <w:t>«В», «С»</w:t>
      </w:r>
      <w:r>
        <w:t>:</w:t>
      </w:r>
    </w:p>
    <w:p w:rsidR="001F2ED4" w:rsidRDefault="00B13CAA" w:rsidP="000F3168">
      <w:pPr>
        <w:pStyle w:val="a4"/>
        <w:numPr>
          <w:ilvl w:val="0"/>
          <w:numId w:val="2"/>
        </w:numPr>
        <w:tabs>
          <w:tab w:val="left" w:pos="704"/>
        </w:tabs>
        <w:ind w:left="0" w:hanging="141"/>
        <w:jc w:val="left"/>
        <w:rPr>
          <w:sz w:val="24"/>
        </w:rPr>
      </w:pPr>
      <w:r>
        <w:rPr>
          <w:sz w:val="24"/>
        </w:rPr>
        <w:t>Упражнение N 1 «Остановка и начало движения на</w:t>
      </w:r>
      <w:r>
        <w:rPr>
          <w:spacing w:val="-4"/>
          <w:sz w:val="24"/>
        </w:rPr>
        <w:t xml:space="preserve"> </w:t>
      </w:r>
      <w:r>
        <w:rPr>
          <w:sz w:val="24"/>
        </w:rPr>
        <w:t>подъеме»</w:t>
      </w:r>
    </w:p>
    <w:p w:rsidR="001F2ED4" w:rsidRDefault="00B13CAA" w:rsidP="000F3168">
      <w:pPr>
        <w:pStyle w:val="a4"/>
        <w:numPr>
          <w:ilvl w:val="0"/>
          <w:numId w:val="2"/>
        </w:numPr>
        <w:tabs>
          <w:tab w:val="left" w:pos="704"/>
        </w:tabs>
        <w:spacing w:before="41"/>
        <w:ind w:left="0" w:hanging="141"/>
        <w:jc w:val="left"/>
        <w:rPr>
          <w:sz w:val="24"/>
        </w:rPr>
      </w:pPr>
      <w:r>
        <w:rPr>
          <w:sz w:val="24"/>
        </w:rPr>
        <w:t>Упражнение N 2 «Маневрирование в ограниченном</w:t>
      </w:r>
      <w:r>
        <w:rPr>
          <w:spacing w:val="-2"/>
          <w:sz w:val="24"/>
        </w:rPr>
        <w:t xml:space="preserve"> </w:t>
      </w:r>
      <w:r>
        <w:rPr>
          <w:sz w:val="24"/>
        </w:rPr>
        <w:t>пространстве»</w:t>
      </w:r>
    </w:p>
    <w:p w:rsidR="001F2ED4" w:rsidRDefault="00B13CAA" w:rsidP="000F3168">
      <w:pPr>
        <w:pStyle w:val="a4"/>
        <w:numPr>
          <w:ilvl w:val="0"/>
          <w:numId w:val="1"/>
        </w:numPr>
        <w:tabs>
          <w:tab w:val="left" w:pos="567"/>
          <w:tab w:val="left" w:pos="857"/>
        </w:tabs>
        <w:spacing w:before="42"/>
        <w:ind w:left="0" w:firstLine="567"/>
        <w:jc w:val="left"/>
        <w:rPr>
          <w:sz w:val="24"/>
        </w:rPr>
      </w:pPr>
      <w:r>
        <w:rPr>
          <w:sz w:val="24"/>
        </w:rPr>
        <w:lastRenderedPageBreak/>
        <w:t>«Повороты на 90</w:t>
      </w:r>
      <w:r>
        <w:rPr>
          <w:spacing w:val="-2"/>
          <w:sz w:val="24"/>
        </w:rPr>
        <w:t xml:space="preserve"> </w:t>
      </w:r>
      <w:r>
        <w:rPr>
          <w:sz w:val="24"/>
        </w:rPr>
        <w:t>градусов»</w:t>
      </w:r>
    </w:p>
    <w:p w:rsidR="001F2ED4" w:rsidRDefault="00B13CAA">
      <w:pPr>
        <w:pStyle w:val="a4"/>
        <w:numPr>
          <w:ilvl w:val="0"/>
          <w:numId w:val="1"/>
        </w:numPr>
        <w:tabs>
          <w:tab w:val="left" w:pos="857"/>
        </w:tabs>
        <w:spacing w:before="40"/>
        <w:ind w:hanging="294"/>
        <w:jc w:val="left"/>
        <w:rPr>
          <w:sz w:val="24"/>
        </w:rPr>
      </w:pPr>
      <w:r>
        <w:rPr>
          <w:sz w:val="24"/>
        </w:rPr>
        <w:t>«Разворот в ограниченном</w:t>
      </w:r>
      <w:r>
        <w:rPr>
          <w:spacing w:val="-2"/>
          <w:sz w:val="24"/>
        </w:rPr>
        <w:t xml:space="preserve"> </w:t>
      </w:r>
      <w:r>
        <w:rPr>
          <w:sz w:val="24"/>
        </w:rPr>
        <w:t>пространстве»</w:t>
      </w:r>
    </w:p>
    <w:p w:rsidR="001F2ED4" w:rsidRDefault="00B13CAA">
      <w:pPr>
        <w:pStyle w:val="a4"/>
        <w:numPr>
          <w:ilvl w:val="0"/>
          <w:numId w:val="1"/>
        </w:numPr>
        <w:tabs>
          <w:tab w:val="left" w:pos="857"/>
        </w:tabs>
        <w:spacing w:before="40"/>
        <w:ind w:hanging="294"/>
        <w:jc w:val="left"/>
        <w:rPr>
          <w:sz w:val="24"/>
        </w:rPr>
      </w:pPr>
      <w:r>
        <w:rPr>
          <w:sz w:val="24"/>
        </w:rPr>
        <w:t>«Змейка»</w:t>
      </w:r>
    </w:p>
    <w:p w:rsidR="001F2ED4" w:rsidRDefault="00B13CAA" w:rsidP="000F3168">
      <w:pPr>
        <w:pStyle w:val="a4"/>
        <w:numPr>
          <w:ilvl w:val="0"/>
          <w:numId w:val="2"/>
        </w:numPr>
        <w:tabs>
          <w:tab w:val="left" w:pos="764"/>
        </w:tabs>
        <w:spacing w:before="66" w:line="278" w:lineRule="auto"/>
        <w:ind w:left="0" w:right="217" w:firstLine="427"/>
        <w:rPr>
          <w:sz w:val="24"/>
        </w:rPr>
      </w:pPr>
      <w:r>
        <w:rPr>
          <w:sz w:val="24"/>
        </w:rPr>
        <w:t>Упражнение N 3 «Движение и маневрирование задним ходом, въезд в бокс задним ходом»</w:t>
      </w:r>
    </w:p>
    <w:p w:rsidR="001F2ED4" w:rsidRDefault="00B13CAA" w:rsidP="000F3168">
      <w:pPr>
        <w:pStyle w:val="a4"/>
        <w:numPr>
          <w:ilvl w:val="0"/>
          <w:numId w:val="2"/>
        </w:numPr>
        <w:tabs>
          <w:tab w:val="left" w:pos="764"/>
        </w:tabs>
        <w:spacing w:line="276" w:lineRule="auto"/>
        <w:ind w:left="0" w:right="218" w:firstLine="427"/>
        <w:rPr>
          <w:sz w:val="24"/>
        </w:rPr>
      </w:pPr>
      <w:r>
        <w:rPr>
          <w:sz w:val="24"/>
        </w:rPr>
        <w:t>Упражнение N 4 «Парковка транспортного средства и выезд с парковочного места, парковка для погрузки (разгрузки) на погрузочной эстакаде (платформе), остановка для безопасной посадки или высадки</w:t>
      </w:r>
      <w:r>
        <w:rPr>
          <w:spacing w:val="3"/>
          <w:sz w:val="24"/>
        </w:rPr>
        <w:t xml:space="preserve"> </w:t>
      </w:r>
      <w:r>
        <w:rPr>
          <w:sz w:val="24"/>
        </w:rPr>
        <w:t>пассажиров»</w:t>
      </w:r>
    </w:p>
    <w:p w:rsidR="001F2ED4" w:rsidRDefault="00B13CAA" w:rsidP="000F3168">
      <w:pPr>
        <w:pStyle w:val="a3"/>
        <w:ind w:left="0" w:right="219"/>
      </w:pPr>
      <w:r>
        <w:t>Экзаменуемый оценивается по системе штрафных баллов и количества ошибок, установленной «Административным регламентом МВД РФ по предоставлению государственной услуги по проведению экзаменов на право управления транспортными средствами и выдачи водительский удостоверений».</w:t>
      </w:r>
    </w:p>
    <w:p w:rsidR="001F2ED4" w:rsidRDefault="00B13CAA" w:rsidP="000F3168">
      <w:pPr>
        <w:pStyle w:val="a3"/>
        <w:spacing w:line="276" w:lineRule="auto"/>
        <w:ind w:left="0" w:right="216" w:firstLine="448"/>
      </w:pPr>
      <w:r>
        <w:t xml:space="preserve">Оценка «Выполнил» за упражнение выставляется, если при его выполнении экзаменуемый не допустил ошибок. Пересдача упражнения не допускается. Оценка «СДАЛ» за первый этап практического экзамена выставляется, если выполнены все установленные упражнения, в противном случае выставляется оценка </w:t>
      </w:r>
      <w:r>
        <w:rPr>
          <w:spacing w:val="-3"/>
        </w:rPr>
        <w:t xml:space="preserve">«НЕ </w:t>
      </w:r>
      <w:r>
        <w:t>СДАЛ».</w:t>
      </w:r>
    </w:p>
    <w:p w:rsidR="001F2ED4" w:rsidRDefault="00B13CAA" w:rsidP="000F3168">
      <w:pPr>
        <w:pStyle w:val="a3"/>
        <w:spacing w:line="276" w:lineRule="auto"/>
        <w:ind w:left="0" w:right="221" w:firstLine="448"/>
      </w:pPr>
      <w:r>
        <w:t>При успешной сдаче экзамена по первоначальных навыков управления ТС экзаменуем</w:t>
      </w:r>
      <w:r w:rsidR="000B05E4">
        <w:t xml:space="preserve">ые </w:t>
      </w:r>
      <w:r>
        <w:t>по категории «В»</w:t>
      </w:r>
      <w:r w:rsidR="000B05E4">
        <w:t xml:space="preserve"> и «С»</w:t>
      </w:r>
      <w:r>
        <w:t>, допущенными до следующего этапа экзамена.</w:t>
      </w:r>
    </w:p>
    <w:p w:rsidR="001F2ED4" w:rsidRDefault="00B13CAA" w:rsidP="000F3168">
      <w:pPr>
        <w:pStyle w:val="a3"/>
        <w:spacing w:line="276" w:lineRule="auto"/>
        <w:ind w:left="0" w:right="219" w:firstLine="448"/>
      </w:pPr>
      <w:r>
        <w:t>Управление ТС в условиях дорожного движения – второй этап практической части квалификационного экзамена, проводится с целью проверки у экзаменуемого навыков самостоятельного управления ТС в условиях дорожного движения.</w:t>
      </w:r>
    </w:p>
    <w:p w:rsidR="001F2ED4" w:rsidRDefault="00B13CAA" w:rsidP="000F3168">
      <w:pPr>
        <w:pStyle w:val="a3"/>
        <w:spacing w:line="276" w:lineRule="auto"/>
        <w:ind w:left="0" w:right="217" w:firstLine="448"/>
      </w:pPr>
      <w:r>
        <w:t xml:space="preserve">Испытательные маршруты утверждены </w:t>
      </w:r>
      <w:r w:rsidR="000B05E4">
        <w:t>директором</w:t>
      </w:r>
      <w:r>
        <w:t>. Номер маршрута устанавливается в день экзамена председателем экзаменационной комиссии. Продолжительность экзамена на маршруте – двадцать минут. Оценка «СДАЛ» за второй этап, и в целом за экзамен выставляется, если экзаменуемый набрал не более четырех штрафных баллов, в противном случае выставляется оценка «НЕ СДАЛ».</w:t>
      </w:r>
    </w:p>
    <w:p w:rsidR="001F2ED4" w:rsidRDefault="00B13CAA" w:rsidP="000F3168">
      <w:pPr>
        <w:pStyle w:val="a3"/>
        <w:spacing w:line="276" w:lineRule="auto"/>
        <w:ind w:left="0" w:right="217" w:firstLine="448"/>
      </w:pPr>
      <w:r>
        <w:t>При получении оценки «НЕ СДАЛ» за любой из этапов, общая оценка экзамена - «НЕ СДАЛ». Обучающийся обязан повторно сдать экзамен начиная с несданного этапа. Обучающиеся, не сдавшие экзамены вместе со своей учебной группой по уважительной причине, а также получившие неудовлетворительную оценку, к пересдаче экзаменам допускаются не ранее семи дней после первого экзамена. Если обучающийся в течение трех месяцев не сдаст экзамен по практической части, ему повторно назначают сдачу теоретической.</w:t>
      </w:r>
    </w:p>
    <w:p w:rsidR="001F2ED4" w:rsidRDefault="00B13CAA" w:rsidP="000F3168">
      <w:pPr>
        <w:pStyle w:val="a3"/>
        <w:spacing w:line="276" w:lineRule="auto"/>
        <w:ind w:left="0" w:right="217" w:firstLine="448"/>
      </w:pPr>
      <w:r>
        <w:t>По результатам итоговой аттестации, при успешной сдаче, выдается свидетельство о профессии водителя установленного образца, и кандидаты в водители направляются для сдачи экзамена на право управления ТС в территориальный орган ГИБДД. Выдача водительского удостоверения на право управления ТС производится подразделениями ГИБДД, после сдачи экзамена.</w:t>
      </w:r>
    </w:p>
    <w:p w:rsidR="001F2ED4" w:rsidRDefault="00B13CAA">
      <w:pPr>
        <w:pStyle w:val="a3"/>
        <w:spacing w:line="272" w:lineRule="exact"/>
        <w:ind w:left="1956" w:right="2040" w:firstLine="0"/>
        <w:jc w:val="center"/>
      </w:pPr>
      <w:r>
        <w:t>УСЛОВИЯ ПИТАНИЯ ОБУЧАЮЩИХСЯ</w:t>
      </w:r>
    </w:p>
    <w:p w:rsidR="001F2ED4" w:rsidRDefault="001F2ED4">
      <w:pPr>
        <w:pStyle w:val="a3"/>
        <w:spacing w:before="4"/>
        <w:ind w:left="0" w:firstLine="0"/>
        <w:jc w:val="left"/>
      </w:pPr>
    </w:p>
    <w:p w:rsidR="001F2ED4" w:rsidRDefault="00B13CAA" w:rsidP="000F3168">
      <w:pPr>
        <w:pStyle w:val="a3"/>
        <w:spacing w:before="1" w:line="276" w:lineRule="auto"/>
        <w:ind w:left="0" w:right="218" w:firstLine="448"/>
      </w:pPr>
      <w:r>
        <w:t>В соответствии с п. 1 ст. 37 Федерального закона от 29.12.2012 года № 273-ФЗ «Об образовании в РФ» организация питания обучающихся возлагается на организации, осуществляющие образовательную деятельность.</w:t>
      </w:r>
    </w:p>
    <w:p w:rsidR="001F2ED4" w:rsidRDefault="00B13CAA" w:rsidP="000F3168">
      <w:pPr>
        <w:pStyle w:val="a3"/>
        <w:spacing w:line="276" w:lineRule="auto"/>
        <w:ind w:left="0" w:right="217" w:firstLine="448"/>
      </w:pPr>
      <w:r>
        <w:t xml:space="preserve">Согласно пункту 10 Приказа Министерства образования и науки РФ от 11.03.2012 года № 178 «Об утверждении методических рекомендаций по организации питания </w:t>
      </w:r>
      <w:r>
        <w:lastRenderedPageBreak/>
        <w:t>обучающихся и воспитанников образовательных учреждений» интервалы между приемами пищи обучающихся образовательных учреждений должен составлять не менее 2-3 часов и не более</w:t>
      </w:r>
      <w:r w:rsidR="000F3168">
        <w:t xml:space="preserve"> </w:t>
      </w:r>
      <w:r>
        <w:t>4-5 часов.</w:t>
      </w:r>
    </w:p>
    <w:p w:rsidR="001F2ED4" w:rsidRDefault="00B13CAA" w:rsidP="000F3168">
      <w:pPr>
        <w:pStyle w:val="a3"/>
        <w:spacing w:before="43" w:line="276" w:lineRule="auto"/>
        <w:ind w:left="0" w:right="220" w:firstLine="448"/>
      </w:pPr>
      <w:r>
        <w:t>В соответствии с утвержденным расписанием в Центре, продолжительность учебных занятий в день составляет не более 5 часов. Таким образом, отсутствует правовая необходимость в организации питания обучающихся.</w:t>
      </w:r>
    </w:p>
    <w:p w:rsidR="001F2ED4" w:rsidRDefault="001F2ED4">
      <w:pPr>
        <w:pStyle w:val="a3"/>
        <w:spacing w:before="6"/>
        <w:ind w:left="0" w:firstLine="0"/>
        <w:jc w:val="left"/>
      </w:pPr>
    </w:p>
    <w:p w:rsidR="001F2ED4" w:rsidRDefault="00B13CAA">
      <w:pPr>
        <w:pStyle w:val="a3"/>
        <w:ind w:left="1956" w:right="1529" w:firstLine="0"/>
        <w:jc w:val="center"/>
      </w:pPr>
      <w:r>
        <w:t>ОХРАНА ЗДОРОВЬЯ ОБУЧАЮЩИХСЯ</w:t>
      </w:r>
    </w:p>
    <w:p w:rsidR="001F2ED4" w:rsidRDefault="00B13CAA" w:rsidP="000F3168">
      <w:pPr>
        <w:pStyle w:val="a3"/>
        <w:spacing w:before="91" w:line="276" w:lineRule="auto"/>
        <w:ind w:left="0" w:right="107" w:firstLine="424"/>
      </w:pPr>
      <w:r>
        <w:t>Санитарные и гигиенические нормы выполняются, уровень обеспечения охраны здоровья обучающихся соответствует установленным требованиям.</w:t>
      </w:r>
    </w:p>
    <w:p w:rsidR="001F2ED4" w:rsidRDefault="001F2ED4">
      <w:pPr>
        <w:spacing w:line="276" w:lineRule="auto"/>
        <w:sectPr w:rsidR="001F2ED4" w:rsidSect="000F3168">
          <w:pgSz w:w="11900" w:h="16850"/>
          <w:pgMar w:top="1060" w:right="620" w:bottom="1460" w:left="1701" w:header="0" w:footer="1252" w:gutter="0"/>
          <w:cols w:space="720"/>
        </w:sectPr>
      </w:pPr>
    </w:p>
    <w:p w:rsidR="001F2ED4" w:rsidRDefault="001F2ED4">
      <w:pPr>
        <w:pStyle w:val="a3"/>
        <w:spacing w:before="4"/>
        <w:ind w:left="0" w:firstLine="0"/>
        <w:jc w:val="left"/>
        <w:rPr>
          <w:sz w:val="17"/>
        </w:rPr>
      </w:pPr>
    </w:p>
    <w:sectPr w:rsidR="001F2ED4" w:rsidSect="001F2ED4">
      <w:footerReference w:type="default" r:id="rId10"/>
      <w:pgSz w:w="11920" w:h="16840"/>
      <w:pgMar w:top="1600" w:right="1680" w:bottom="280" w:left="16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DEC" w:rsidRDefault="002A4DEC" w:rsidP="001F2ED4">
      <w:r>
        <w:separator/>
      </w:r>
    </w:p>
  </w:endnote>
  <w:endnote w:type="continuationSeparator" w:id="0">
    <w:p w:rsidR="002A4DEC" w:rsidRDefault="002A4DEC" w:rsidP="001F2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ED4" w:rsidRDefault="00CB0EEB">
    <w:pPr>
      <w:pStyle w:val="a3"/>
      <w:spacing w:line="14" w:lineRule="auto"/>
      <w:ind w:left="0" w:firstLine="0"/>
      <w:jc w:val="left"/>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6855460</wp:posOffset>
              </wp:positionH>
              <wp:positionV relativeFrom="page">
                <wp:posOffset>9742170</wp:posOffset>
              </wp:positionV>
              <wp:extent cx="191135" cy="1809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ED4" w:rsidRDefault="001F2ED4">
                          <w:pPr>
                            <w:spacing w:before="11"/>
                            <w:ind w:left="40"/>
                          </w:pPr>
                          <w:r>
                            <w:fldChar w:fldCharType="begin"/>
                          </w:r>
                          <w:r w:rsidR="00B13CAA">
                            <w:instrText xml:space="preserve"> PAGE </w:instrText>
                          </w:r>
                          <w:r>
                            <w:fldChar w:fldCharType="separate"/>
                          </w:r>
                          <w:r w:rsidR="00CB0EE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9.8pt;margin-top:767.1pt;width:15.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" filled="f" stroked="f">
              <v:textbox inset="0,0,0,0">
                <w:txbxContent>
                  <w:p w:rsidR="001F2ED4" w:rsidRDefault="001F2ED4">
                    <w:pPr>
                      <w:spacing w:before="11"/>
                      <w:ind w:left="40"/>
                    </w:pPr>
                    <w:r>
                      <w:fldChar w:fldCharType="begin"/>
                    </w:r>
                    <w:r w:rsidR="00B13CAA">
                      <w:instrText xml:space="preserve"> PAGE </w:instrText>
                    </w:r>
                    <w:r>
                      <w:fldChar w:fldCharType="separate"/>
                    </w:r>
                    <w:r w:rsidR="00CB0EEB">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ED4" w:rsidRDefault="001F2ED4">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DEC" w:rsidRDefault="002A4DEC" w:rsidP="001F2ED4">
      <w:r>
        <w:separator/>
      </w:r>
    </w:p>
  </w:footnote>
  <w:footnote w:type="continuationSeparator" w:id="0">
    <w:p w:rsidR="002A4DEC" w:rsidRDefault="002A4DEC" w:rsidP="001F2E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B0B"/>
    <w:multiLevelType w:val="hybridMultilevel"/>
    <w:tmpl w:val="347CFE8C"/>
    <w:lvl w:ilvl="0" w:tplc="09FA316C">
      <w:numFmt w:val="bullet"/>
      <w:lvlText w:val=""/>
      <w:lvlJc w:val="left"/>
      <w:pPr>
        <w:ind w:left="136" w:hanging="293"/>
      </w:pPr>
      <w:rPr>
        <w:rFonts w:ascii="Symbol" w:eastAsia="Symbol" w:hAnsi="Symbol" w:cs="Symbol" w:hint="default"/>
        <w:w w:val="100"/>
        <w:sz w:val="24"/>
        <w:szCs w:val="24"/>
        <w:lang w:val="ru-RU" w:eastAsia="ru-RU" w:bidi="ru-RU"/>
      </w:rPr>
    </w:lvl>
    <w:lvl w:ilvl="1" w:tplc="5FC227B8">
      <w:numFmt w:val="bullet"/>
      <w:lvlText w:val="•"/>
      <w:lvlJc w:val="left"/>
      <w:pPr>
        <w:ind w:left="1139" w:hanging="293"/>
      </w:pPr>
      <w:rPr>
        <w:rFonts w:hint="default"/>
        <w:lang w:val="ru-RU" w:eastAsia="ru-RU" w:bidi="ru-RU"/>
      </w:rPr>
    </w:lvl>
    <w:lvl w:ilvl="2" w:tplc="2BD25E0C">
      <w:numFmt w:val="bullet"/>
      <w:lvlText w:val="•"/>
      <w:lvlJc w:val="left"/>
      <w:pPr>
        <w:ind w:left="2139" w:hanging="293"/>
      </w:pPr>
      <w:rPr>
        <w:rFonts w:hint="default"/>
        <w:lang w:val="ru-RU" w:eastAsia="ru-RU" w:bidi="ru-RU"/>
      </w:rPr>
    </w:lvl>
    <w:lvl w:ilvl="3" w:tplc="656C3684">
      <w:numFmt w:val="bullet"/>
      <w:lvlText w:val="•"/>
      <w:lvlJc w:val="left"/>
      <w:pPr>
        <w:ind w:left="3139" w:hanging="293"/>
      </w:pPr>
      <w:rPr>
        <w:rFonts w:hint="default"/>
        <w:lang w:val="ru-RU" w:eastAsia="ru-RU" w:bidi="ru-RU"/>
      </w:rPr>
    </w:lvl>
    <w:lvl w:ilvl="4" w:tplc="C7F8F7EC">
      <w:numFmt w:val="bullet"/>
      <w:lvlText w:val="•"/>
      <w:lvlJc w:val="left"/>
      <w:pPr>
        <w:ind w:left="4139" w:hanging="293"/>
      </w:pPr>
      <w:rPr>
        <w:rFonts w:hint="default"/>
        <w:lang w:val="ru-RU" w:eastAsia="ru-RU" w:bidi="ru-RU"/>
      </w:rPr>
    </w:lvl>
    <w:lvl w:ilvl="5" w:tplc="BD760A92">
      <w:numFmt w:val="bullet"/>
      <w:lvlText w:val="•"/>
      <w:lvlJc w:val="left"/>
      <w:pPr>
        <w:ind w:left="5139" w:hanging="293"/>
      </w:pPr>
      <w:rPr>
        <w:rFonts w:hint="default"/>
        <w:lang w:val="ru-RU" w:eastAsia="ru-RU" w:bidi="ru-RU"/>
      </w:rPr>
    </w:lvl>
    <w:lvl w:ilvl="6" w:tplc="F9B651F4">
      <w:numFmt w:val="bullet"/>
      <w:lvlText w:val="•"/>
      <w:lvlJc w:val="left"/>
      <w:pPr>
        <w:ind w:left="6139" w:hanging="293"/>
      </w:pPr>
      <w:rPr>
        <w:rFonts w:hint="default"/>
        <w:lang w:val="ru-RU" w:eastAsia="ru-RU" w:bidi="ru-RU"/>
      </w:rPr>
    </w:lvl>
    <w:lvl w:ilvl="7" w:tplc="6A3E44D6">
      <w:numFmt w:val="bullet"/>
      <w:lvlText w:val="•"/>
      <w:lvlJc w:val="left"/>
      <w:pPr>
        <w:ind w:left="7139" w:hanging="293"/>
      </w:pPr>
      <w:rPr>
        <w:rFonts w:hint="default"/>
        <w:lang w:val="ru-RU" w:eastAsia="ru-RU" w:bidi="ru-RU"/>
      </w:rPr>
    </w:lvl>
    <w:lvl w:ilvl="8" w:tplc="3B86CC92">
      <w:numFmt w:val="bullet"/>
      <w:lvlText w:val="•"/>
      <w:lvlJc w:val="left"/>
      <w:pPr>
        <w:ind w:left="8139" w:hanging="293"/>
      </w:pPr>
      <w:rPr>
        <w:rFonts w:hint="default"/>
        <w:lang w:val="ru-RU" w:eastAsia="ru-RU" w:bidi="ru-RU"/>
      </w:rPr>
    </w:lvl>
  </w:abstractNum>
  <w:abstractNum w:abstractNumId="1">
    <w:nsid w:val="13781099"/>
    <w:multiLevelType w:val="hybridMultilevel"/>
    <w:tmpl w:val="EB2482DA"/>
    <w:lvl w:ilvl="0" w:tplc="673E3F72">
      <w:start w:val="1"/>
      <w:numFmt w:val="decimal"/>
      <w:lvlText w:val="%1."/>
      <w:lvlJc w:val="left"/>
      <w:pPr>
        <w:ind w:left="136" w:hanging="312"/>
        <w:jc w:val="left"/>
      </w:pPr>
      <w:rPr>
        <w:rFonts w:ascii="Times New Roman" w:eastAsia="Times New Roman" w:hAnsi="Times New Roman" w:cs="Times New Roman" w:hint="default"/>
        <w:spacing w:val="-8"/>
        <w:w w:val="100"/>
        <w:sz w:val="24"/>
        <w:szCs w:val="24"/>
        <w:lang w:val="ru-RU" w:eastAsia="ru-RU" w:bidi="ru-RU"/>
      </w:rPr>
    </w:lvl>
    <w:lvl w:ilvl="1" w:tplc="5AC25D72">
      <w:numFmt w:val="bullet"/>
      <w:lvlText w:val="•"/>
      <w:lvlJc w:val="left"/>
      <w:pPr>
        <w:ind w:left="1139" w:hanging="312"/>
      </w:pPr>
      <w:rPr>
        <w:rFonts w:hint="default"/>
        <w:lang w:val="ru-RU" w:eastAsia="ru-RU" w:bidi="ru-RU"/>
      </w:rPr>
    </w:lvl>
    <w:lvl w:ilvl="2" w:tplc="6728E54A">
      <w:numFmt w:val="bullet"/>
      <w:lvlText w:val="•"/>
      <w:lvlJc w:val="left"/>
      <w:pPr>
        <w:ind w:left="2139" w:hanging="312"/>
      </w:pPr>
      <w:rPr>
        <w:rFonts w:hint="default"/>
        <w:lang w:val="ru-RU" w:eastAsia="ru-RU" w:bidi="ru-RU"/>
      </w:rPr>
    </w:lvl>
    <w:lvl w:ilvl="3" w:tplc="DB606DFE">
      <w:numFmt w:val="bullet"/>
      <w:lvlText w:val="•"/>
      <w:lvlJc w:val="left"/>
      <w:pPr>
        <w:ind w:left="3139" w:hanging="312"/>
      </w:pPr>
      <w:rPr>
        <w:rFonts w:hint="default"/>
        <w:lang w:val="ru-RU" w:eastAsia="ru-RU" w:bidi="ru-RU"/>
      </w:rPr>
    </w:lvl>
    <w:lvl w:ilvl="4" w:tplc="2B54949E">
      <w:numFmt w:val="bullet"/>
      <w:lvlText w:val="•"/>
      <w:lvlJc w:val="left"/>
      <w:pPr>
        <w:ind w:left="4139" w:hanging="312"/>
      </w:pPr>
      <w:rPr>
        <w:rFonts w:hint="default"/>
        <w:lang w:val="ru-RU" w:eastAsia="ru-RU" w:bidi="ru-RU"/>
      </w:rPr>
    </w:lvl>
    <w:lvl w:ilvl="5" w:tplc="F91EBA18">
      <w:numFmt w:val="bullet"/>
      <w:lvlText w:val="•"/>
      <w:lvlJc w:val="left"/>
      <w:pPr>
        <w:ind w:left="5139" w:hanging="312"/>
      </w:pPr>
      <w:rPr>
        <w:rFonts w:hint="default"/>
        <w:lang w:val="ru-RU" w:eastAsia="ru-RU" w:bidi="ru-RU"/>
      </w:rPr>
    </w:lvl>
    <w:lvl w:ilvl="6" w:tplc="B8E8322C">
      <w:numFmt w:val="bullet"/>
      <w:lvlText w:val="•"/>
      <w:lvlJc w:val="left"/>
      <w:pPr>
        <w:ind w:left="6139" w:hanging="312"/>
      </w:pPr>
      <w:rPr>
        <w:rFonts w:hint="default"/>
        <w:lang w:val="ru-RU" w:eastAsia="ru-RU" w:bidi="ru-RU"/>
      </w:rPr>
    </w:lvl>
    <w:lvl w:ilvl="7" w:tplc="3A202C8E">
      <w:numFmt w:val="bullet"/>
      <w:lvlText w:val="•"/>
      <w:lvlJc w:val="left"/>
      <w:pPr>
        <w:ind w:left="7139" w:hanging="312"/>
      </w:pPr>
      <w:rPr>
        <w:rFonts w:hint="default"/>
        <w:lang w:val="ru-RU" w:eastAsia="ru-RU" w:bidi="ru-RU"/>
      </w:rPr>
    </w:lvl>
    <w:lvl w:ilvl="8" w:tplc="C3C85AC0">
      <w:numFmt w:val="bullet"/>
      <w:lvlText w:val="•"/>
      <w:lvlJc w:val="left"/>
      <w:pPr>
        <w:ind w:left="8139" w:hanging="312"/>
      </w:pPr>
      <w:rPr>
        <w:rFonts w:hint="default"/>
        <w:lang w:val="ru-RU" w:eastAsia="ru-RU" w:bidi="ru-RU"/>
      </w:rPr>
    </w:lvl>
  </w:abstractNum>
  <w:abstractNum w:abstractNumId="2">
    <w:nsid w:val="22572464"/>
    <w:multiLevelType w:val="hybridMultilevel"/>
    <w:tmpl w:val="75301DA0"/>
    <w:lvl w:ilvl="0" w:tplc="09F0AE6E">
      <w:numFmt w:val="bullet"/>
      <w:lvlText w:val=""/>
      <w:lvlJc w:val="left"/>
      <w:pPr>
        <w:ind w:left="856" w:hanging="293"/>
      </w:pPr>
      <w:rPr>
        <w:rFonts w:ascii="Symbol" w:eastAsia="Symbol" w:hAnsi="Symbol" w:cs="Symbol" w:hint="default"/>
        <w:w w:val="100"/>
        <w:sz w:val="24"/>
        <w:szCs w:val="24"/>
        <w:lang w:val="ru-RU" w:eastAsia="ru-RU" w:bidi="ru-RU"/>
      </w:rPr>
    </w:lvl>
    <w:lvl w:ilvl="1" w:tplc="4822A59C">
      <w:numFmt w:val="bullet"/>
      <w:lvlText w:val="•"/>
      <w:lvlJc w:val="left"/>
      <w:pPr>
        <w:ind w:left="1787" w:hanging="293"/>
      </w:pPr>
      <w:rPr>
        <w:rFonts w:hint="default"/>
        <w:lang w:val="ru-RU" w:eastAsia="ru-RU" w:bidi="ru-RU"/>
      </w:rPr>
    </w:lvl>
    <w:lvl w:ilvl="2" w:tplc="D388ABE4">
      <w:numFmt w:val="bullet"/>
      <w:lvlText w:val="•"/>
      <w:lvlJc w:val="left"/>
      <w:pPr>
        <w:ind w:left="2715" w:hanging="293"/>
      </w:pPr>
      <w:rPr>
        <w:rFonts w:hint="default"/>
        <w:lang w:val="ru-RU" w:eastAsia="ru-RU" w:bidi="ru-RU"/>
      </w:rPr>
    </w:lvl>
    <w:lvl w:ilvl="3" w:tplc="C6EE534A">
      <w:numFmt w:val="bullet"/>
      <w:lvlText w:val="•"/>
      <w:lvlJc w:val="left"/>
      <w:pPr>
        <w:ind w:left="3643" w:hanging="293"/>
      </w:pPr>
      <w:rPr>
        <w:rFonts w:hint="default"/>
        <w:lang w:val="ru-RU" w:eastAsia="ru-RU" w:bidi="ru-RU"/>
      </w:rPr>
    </w:lvl>
    <w:lvl w:ilvl="4" w:tplc="D64CD1D2">
      <w:numFmt w:val="bullet"/>
      <w:lvlText w:val="•"/>
      <w:lvlJc w:val="left"/>
      <w:pPr>
        <w:ind w:left="4571" w:hanging="293"/>
      </w:pPr>
      <w:rPr>
        <w:rFonts w:hint="default"/>
        <w:lang w:val="ru-RU" w:eastAsia="ru-RU" w:bidi="ru-RU"/>
      </w:rPr>
    </w:lvl>
    <w:lvl w:ilvl="5" w:tplc="F6BE6382">
      <w:numFmt w:val="bullet"/>
      <w:lvlText w:val="•"/>
      <w:lvlJc w:val="left"/>
      <w:pPr>
        <w:ind w:left="5499" w:hanging="293"/>
      </w:pPr>
      <w:rPr>
        <w:rFonts w:hint="default"/>
        <w:lang w:val="ru-RU" w:eastAsia="ru-RU" w:bidi="ru-RU"/>
      </w:rPr>
    </w:lvl>
    <w:lvl w:ilvl="6" w:tplc="D6D894AE">
      <w:numFmt w:val="bullet"/>
      <w:lvlText w:val="•"/>
      <w:lvlJc w:val="left"/>
      <w:pPr>
        <w:ind w:left="6427" w:hanging="293"/>
      </w:pPr>
      <w:rPr>
        <w:rFonts w:hint="default"/>
        <w:lang w:val="ru-RU" w:eastAsia="ru-RU" w:bidi="ru-RU"/>
      </w:rPr>
    </w:lvl>
    <w:lvl w:ilvl="7" w:tplc="5DD4EEAC">
      <w:numFmt w:val="bullet"/>
      <w:lvlText w:val="•"/>
      <w:lvlJc w:val="left"/>
      <w:pPr>
        <w:ind w:left="7355" w:hanging="293"/>
      </w:pPr>
      <w:rPr>
        <w:rFonts w:hint="default"/>
        <w:lang w:val="ru-RU" w:eastAsia="ru-RU" w:bidi="ru-RU"/>
      </w:rPr>
    </w:lvl>
    <w:lvl w:ilvl="8" w:tplc="E9527700">
      <w:numFmt w:val="bullet"/>
      <w:lvlText w:val="•"/>
      <w:lvlJc w:val="left"/>
      <w:pPr>
        <w:ind w:left="8283" w:hanging="293"/>
      </w:pPr>
      <w:rPr>
        <w:rFonts w:hint="default"/>
        <w:lang w:val="ru-RU" w:eastAsia="ru-RU" w:bidi="ru-RU"/>
      </w:rPr>
    </w:lvl>
  </w:abstractNum>
  <w:abstractNum w:abstractNumId="3">
    <w:nsid w:val="41D411A9"/>
    <w:multiLevelType w:val="hybridMultilevel"/>
    <w:tmpl w:val="4C6ADF48"/>
    <w:lvl w:ilvl="0" w:tplc="791239CA">
      <w:numFmt w:val="bullet"/>
      <w:lvlText w:val="-"/>
      <w:lvlJc w:val="left"/>
      <w:pPr>
        <w:ind w:left="136" w:hanging="332"/>
      </w:pPr>
      <w:rPr>
        <w:rFonts w:ascii="Times New Roman" w:eastAsia="Times New Roman" w:hAnsi="Times New Roman" w:cs="Times New Roman" w:hint="default"/>
        <w:spacing w:val="-5"/>
        <w:w w:val="99"/>
        <w:sz w:val="24"/>
        <w:szCs w:val="24"/>
        <w:lang w:val="ru-RU" w:eastAsia="ru-RU" w:bidi="ru-RU"/>
      </w:rPr>
    </w:lvl>
    <w:lvl w:ilvl="1" w:tplc="4606EB34">
      <w:numFmt w:val="bullet"/>
      <w:lvlText w:val="-"/>
      <w:lvlJc w:val="left"/>
      <w:pPr>
        <w:ind w:left="136" w:hanging="140"/>
      </w:pPr>
      <w:rPr>
        <w:rFonts w:ascii="Times New Roman" w:eastAsia="Times New Roman" w:hAnsi="Times New Roman" w:cs="Times New Roman" w:hint="default"/>
        <w:w w:val="99"/>
        <w:sz w:val="24"/>
        <w:szCs w:val="24"/>
        <w:lang w:val="ru-RU" w:eastAsia="ru-RU" w:bidi="ru-RU"/>
      </w:rPr>
    </w:lvl>
    <w:lvl w:ilvl="2" w:tplc="E55A29FC">
      <w:numFmt w:val="bullet"/>
      <w:lvlText w:val="•"/>
      <w:lvlJc w:val="left"/>
      <w:pPr>
        <w:ind w:left="2139" w:hanging="140"/>
      </w:pPr>
      <w:rPr>
        <w:rFonts w:hint="default"/>
        <w:lang w:val="ru-RU" w:eastAsia="ru-RU" w:bidi="ru-RU"/>
      </w:rPr>
    </w:lvl>
    <w:lvl w:ilvl="3" w:tplc="2530E6AE">
      <w:numFmt w:val="bullet"/>
      <w:lvlText w:val="•"/>
      <w:lvlJc w:val="left"/>
      <w:pPr>
        <w:ind w:left="3139" w:hanging="140"/>
      </w:pPr>
      <w:rPr>
        <w:rFonts w:hint="default"/>
        <w:lang w:val="ru-RU" w:eastAsia="ru-RU" w:bidi="ru-RU"/>
      </w:rPr>
    </w:lvl>
    <w:lvl w:ilvl="4" w:tplc="39BC61FC">
      <w:numFmt w:val="bullet"/>
      <w:lvlText w:val="•"/>
      <w:lvlJc w:val="left"/>
      <w:pPr>
        <w:ind w:left="4139" w:hanging="140"/>
      </w:pPr>
      <w:rPr>
        <w:rFonts w:hint="default"/>
        <w:lang w:val="ru-RU" w:eastAsia="ru-RU" w:bidi="ru-RU"/>
      </w:rPr>
    </w:lvl>
    <w:lvl w:ilvl="5" w:tplc="6464C076">
      <w:numFmt w:val="bullet"/>
      <w:lvlText w:val="•"/>
      <w:lvlJc w:val="left"/>
      <w:pPr>
        <w:ind w:left="5139" w:hanging="140"/>
      </w:pPr>
      <w:rPr>
        <w:rFonts w:hint="default"/>
        <w:lang w:val="ru-RU" w:eastAsia="ru-RU" w:bidi="ru-RU"/>
      </w:rPr>
    </w:lvl>
    <w:lvl w:ilvl="6" w:tplc="167E31F0">
      <w:numFmt w:val="bullet"/>
      <w:lvlText w:val="•"/>
      <w:lvlJc w:val="left"/>
      <w:pPr>
        <w:ind w:left="6139" w:hanging="140"/>
      </w:pPr>
      <w:rPr>
        <w:rFonts w:hint="default"/>
        <w:lang w:val="ru-RU" w:eastAsia="ru-RU" w:bidi="ru-RU"/>
      </w:rPr>
    </w:lvl>
    <w:lvl w:ilvl="7" w:tplc="53F08016">
      <w:numFmt w:val="bullet"/>
      <w:lvlText w:val="•"/>
      <w:lvlJc w:val="left"/>
      <w:pPr>
        <w:ind w:left="7139" w:hanging="140"/>
      </w:pPr>
      <w:rPr>
        <w:rFonts w:hint="default"/>
        <w:lang w:val="ru-RU" w:eastAsia="ru-RU" w:bidi="ru-RU"/>
      </w:rPr>
    </w:lvl>
    <w:lvl w:ilvl="8" w:tplc="5EA2F770">
      <w:numFmt w:val="bullet"/>
      <w:lvlText w:val="•"/>
      <w:lvlJc w:val="left"/>
      <w:pPr>
        <w:ind w:left="8139" w:hanging="140"/>
      </w:pPr>
      <w:rPr>
        <w:rFonts w:hint="default"/>
        <w:lang w:val="ru-RU" w:eastAsia="ru-RU" w:bidi="ru-RU"/>
      </w:rPr>
    </w:lvl>
  </w:abstractNum>
  <w:abstractNum w:abstractNumId="4">
    <w:nsid w:val="57077A5D"/>
    <w:multiLevelType w:val="hybridMultilevel"/>
    <w:tmpl w:val="4168ADDE"/>
    <w:lvl w:ilvl="0" w:tplc="A9908728">
      <w:start w:val="1"/>
      <w:numFmt w:val="decimal"/>
      <w:lvlText w:val="%1."/>
      <w:lvlJc w:val="left"/>
      <w:pPr>
        <w:ind w:left="1267" w:hanging="416"/>
        <w:jc w:val="left"/>
      </w:pPr>
      <w:rPr>
        <w:rFonts w:ascii="Times New Roman" w:eastAsia="Times New Roman" w:hAnsi="Times New Roman" w:cs="Times New Roman" w:hint="default"/>
        <w:spacing w:val="-9"/>
        <w:w w:val="100"/>
        <w:sz w:val="24"/>
        <w:szCs w:val="24"/>
        <w:lang w:val="ru-RU" w:eastAsia="ru-RU" w:bidi="ru-RU"/>
      </w:rPr>
    </w:lvl>
    <w:lvl w:ilvl="1" w:tplc="8716E1A2">
      <w:numFmt w:val="bullet"/>
      <w:lvlText w:val="•"/>
      <w:lvlJc w:val="left"/>
      <w:pPr>
        <w:ind w:left="1139" w:hanging="416"/>
      </w:pPr>
      <w:rPr>
        <w:rFonts w:hint="default"/>
        <w:lang w:val="ru-RU" w:eastAsia="ru-RU" w:bidi="ru-RU"/>
      </w:rPr>
    </w:lvl>
    <w:lvl w:ilvl="2" w:tplc="90DCD732">
      <w:numFmt w:val="bullet"/>
      <w:lvlText w:val="•"/>
      <w:lvlJc w:val="left"/>
      <w:pPr>
        <w:ind w:left="2139" w:hanging="416"/>
      </w:pPr>
      <w:rPr>
        <w:rFonts w:hint="default"/>
        <w:lang w:val="ru-RU" w:eastAsia="ru-RU" w:bidi="ru-RU"/>
      </w:rPr>
    </w:lvl>
    <w:lvl w:ilvl="3" w:tplc="56520F88">
      <w:numFmt w:val="bullet"/>
      <w:lvlText w:val="•"/>
      <w:lvlJc w:val="left"/>
      <w:pPr>
        <w:ind w:left="3139" w:hanging="416"/>
      </w:pPr>
      <w:rPr>
        <w:rFonts w:hint="default"/>
        <w:lang w:val="ru-RU" w:eastAsia="ru-RU" w:bidi="ru-RU"/>
      </w:rPr>
    </w:lvl>
    <w:lvl w:ilvl="4" w:tplc="13C8292E">
      <w:numFmt w:val="bullet"/>
      <w:lvlText w:val="•"/>
      <w:lvlJc w:val="left"/>
      <w:pPr>
        <w:ind w:left="4139" w:hanging="416"/>
      </w:pPr>
      <w:rPr>
        <w:rFonts w:hint="default"/>
        <w:lang w:val="ru-RU" w:eastAsia="ru-RU" w:bidi="ru-RU"/>
      </w:rPr>
    </w:lvl>
    <w:lvl w:ilvl="5" w:tplc="29949D2A">
      <w:numFmt w:val="bullet"/>
      <w:lvlText w:val="•"/>
      <w:lvlJc w:val="left"/>
      <w:pPr>
        <w:ind w:left="5139" w:hanging="416"/>
      </w:pPr>
      <w:rPr>
        <w:rFonts w:hint="default"/>
        <w:lang w:val="ru-RU" w:eastAsia="ru-RU" w:bidi="ru-RU"/>
      </w:rPr>
    </w:lvl>
    <w:lvl w:ilvl="6" w:tplc="F75407E4">
      <w:numFmt w:val="bullet"/>
      <w:lvlText w:val="•"/>
      <w:lvlJc w:val="left"/>
      <w:pPr>
        <w:ind w:left="6139" w:hanging="416"/>
      </w:pPr>
      <w:rPr>
        <w:rFonts w:hint="default"/>
        <w:lang w:val="ru-RU" w:eastAsia="ru-RU" w:bidi="ru-RU"/>
      </w:rPr>
    </w:lvl>
    <w:lvl w:ilvl="7" w:tplc="F8EE8E6C">
      <w:numFmt w:val="bullet"/>
      <w:lvlText w:val="•"/>
      <w:lvlJc w:val="left"/>
      <w:pPr>
        <w:ind w:left="7139" w:hanging="416"/>
      </w:pPr>
      <w:rPr>
        <w:rFonts w:hint="default"/>
        <w:lang w:val="ru-RU" w:eastAsia="ru-RU" w:bidi="ru-RU"/>
      </w:rPr>
    </w:lvl>
    <w:lvl w:ilvl="8" w:tplc="6974078C">
      <w:numFmt w:val="bullet"/>
      <w:lvlText w:val="•"/>
      <w:lvlJc w:val="left"/>
      <w:pPr>
        <w:ind w:left="8139" w:hanging="416"/>
      </w:pPr>
      <w:rPr>
        <w:rFonts w:hint="default"/>
        <w:lang w:val="ru-RU" w:eastAsia="ru-RU" w:bidi="ru-RU"/>
      </w:rPr>
    </w:lvl>
  </w:abstractNum>
  <w:abstractNum w:abstractNumId="5">
    <w:nsid w:val="58BD13E6"/>
    <w:multiLevelType w:val="hybridMultilevel"/>
    <w:tmpl w:val="465236BE"/>
    <w:lvl w:ilvl="0" w:tplc="66E28240">
      <w:numFmt w:val="bullet"/>
      <w:lvlText w:val="-"/>
      <w:lvlJc w:val="left"/>
      <w:pPr>
        <w:ind w:left="136" w:hanging="171"/>
      </w:pPr>
      <w:rPr>
        <w:rFonts w:ascii="Times New Roman" w:eastAsia="Times New Roman" w:hAnsi="Times New Roman" w:cs="Times New Roman" w:hint="default"/>
        <w:spacing w:val="-30"/>
        <w:w w:val="99"/>
        <w:sz w:val="24"/>
        <w:szCs w:val="24"/>
        <w:lang w:val="ru-RU" w:eastAsia="ru-RU" w:bidi="ru-RU"/>
      </w:rPr>
    </w:lvl>
    <w:lvl w:ilvl="1" w:tplc="5B66EB08">
      <w:numFmt w:val="bullet"/>
      <w:lvlText w:val="•"/>
      <w:lvlJc w:val="left"/>
      <w:pPr>
        <w:ind w:left="1139" w:hanging="171"/>
      </w:pPr>
      <w:rPr>
        <w:rFonts w:hint="default"/>
        <w:lang w:val="ru-RU" w:eastAsia="ru-RU" w:bidi="ru-RU"/>
      </w:rPr>
    </w:lvl>
    <w:lvl w:ilvl="2" w:tplc="29200702">
      <w:numFmt w:val="bullet"/>
      <w:lvlText w:val="•"/>
      <w:lvlJc w:val="left"/>
      <w:pPr>
        <w:ind w:left="2139" w:hanging="171"/>
      </w:pPr>
      <w:rPr>
        <w:rFonts w:hint="default"/>
        <w:lang w:val="ru-RU" w:eastAsia="ru-RU" w:bidi="ru-RU"/>
      </w:rPr>
    </w:lvl>
    <w:lvl w:ilvl="3" w:tplc="4A5E630E">
      <w:numFmt w:val="bullet"/>
      <w:lvlText w:val="•"/>
      <w:lvlJc w:val="left"/>
      <w:pPr>
        <w:ind w:left="3139" w:hanging="171"/>
      </w:pPr>
      <w:rPr>
        <w:rFonts w:hint="default"/>
        <w:lang w:val="ru-RU" w:eastAsia="ru-RU" w:bidi="ru-RU"/>
      </w:rPr>
    </w:lvl>
    <w:lvl w:ilvl="4" w:tplc="7152BE00">
      <w:numFmt w:val="bullet"/>
      <w:lvlText w:val="•"/>
      <w:lvlJc w:val="left"/>
      <w:pPr>
        <w:ind w:left="4139" w:hanging="171"/>
      </w:pPr>
      <w:rPr>
        <w:rFonts w:hint="default"/>
        <w:lang w:val="ru-RU" w:eastAsia="ru-RU" w:bidi="ru-RU"/>
      </w:rPr>
    </w:lvl>
    <w:lvl w:ilvl="5" w:tplc="8222E30A">
      <w:numFmt w:val="bullet"/>
      <w:lvlText w:val="•"/>
      <w:lvlJc w:val="left"/>
      <w:pPr>
        <w:ind w:left="5139" w:hanging="171"/>
      </w:pPr>
      <w:rPr>
        <w:rFonts w:hint="default"/>
        <w:lang w:val="ru-RU" w:eastAsia="ru-RU" w:bidi="ru-RU"/>
      </w:rPr>
    </w:lvl>
    <w:lvl w:ilvl="6" w:tplc="83445DBE">
      <w:numFmt w:val="bullet"/>
      <w:lvlText w:val="•"/>
      <w:lvlJc w:val="left"/>
      <w:pPr>
        <w:ind w:left="6139" w:hanging="171"/>
      </w:pPr>
      <w:rPr>
        <w:rFonts w:hint="default"/>
        <w:lang w:val="ru-RU" w:eastAsia="ru-RU" w:bidi="ru-RU"/>
      </w:rPr>
    </w:lvl>
    <w:lvl w:ilvl="7" w:tplc="9B1C3246">
      <w:numFmt w:val="bullet"/>
      <w:lvlText w:val="•"/>
      <w:lvlJc w:val="left"/>
      <w:pPr>
        <w:ind w:left="7139" w:hanging="171"/>
      </w:pPr>
      <w:rPr>
        <w:rFonts w:hint="default"/>
        <w:lang w:val="ru-RU" w:eastAsia="ru-RU" w:bidi="ru-RU"/>
      </w:rPr>
    </w:lvl>
    <w:lvl w:ilvl="8" w:tplc="011E37C0">
      <w:numFmt w:val="bullet"/>
      <w:lvlText w:val="•"/>
      <w:lvlJc w:val="left"/>
      <w:pPr>
        <w:ind w:left="8139" w:hanging="171"/>
      </w:pPr>
      <w:rPr>
        <w:rFonts w:hint="default"/>
        <w:lang w:val="ru-RU" w:eastAsia="ru-RU" w:bidi="ru-RU"/>
      </w:rPr>
    </w:lvl>
  </w:abstractNum>
  <w:abstractNum w:abstractNumId="6">
    <w:nsid w:val="5DC87C10"/>
    <w:multiLevelType w:val="hybridMultilevel"/>
    <w:tmpl w:val="A1BC21AC"/>
    <w:lvl w:ilvl="0" w:tplc="0E486532">
      <w:start w:val="1"/>
      <w:numFmt w:val="decimal"/>
      <w:lvlText w:val="%1."/>
      <w:lvlJc w:val="left"/>
      <w:pPr>
        <w:ind w:left="252" w:hanging="252"/>
        <w:jc w:val="left"/>
      </w:pPr>
      <w:rPr>
        <w:rFonts w:ascii="Times New Roman" w:eastAsia="Times New Roman" w:hAnsi="Times New Roman" w:cs="Times New Roman" w:hint="default"/>
        <w:w w:val="100"/>
        <w:sz w:val="24"/>
        <w:szCs w:val="24"/>
        <w:lang w:val="ru-RU" w:eastAsia="ru-RU" w:bidi="ru-RU"/>
      </w:rPr>
    </w:lvl>
    <w:lvl w:ilvl="1" w:tplc="A2AC2534">
      <w:numFmt w:val="bullet"/>
      <w:lvlText w:val="•"/>
      <w:lvlJc w:val="left"/>
      <w:pPr>
        <w:ind w:left="1139" w:hanging="252"/>
      </w:pPr>
      <w:rPr>
        <w:rFonts w:hint="default"/>
        <w:lang w:val="ru-RU" w:eastAsia="ru-RU" w:bidi="ru-RU"/>
      </w:rPr>
    </w:lvl>
    <w:lvl w:ilvl="2" w:tplc="906047FC">
      <w:numFmt w:val="bullet"/>
      <w:lvlText w:val="•"/>
      <w:lvlJc w:val="left"/>
      <w:pPr>
        <w:ind w:left="2139" w:hanging="252"/>
      </w:pPr>
      <w:rPr>
        <w:rFonts w:hint="default"/>
        <w:lang w:val="ru-RU" w:eastAsia="ru-RU" w:bidi="ru-RU"/>
      </w:rPr>
    </w:lvl>
    <w:lvl w:ilvl="3" w:tplc="FAB6B34C">
      <w:numFmt w:val="bullet"/>
      <w:lvlText w:val="•"/>
      <w:lvlJc w:val="left"/>
      <w:pPr>
        <w:ind w:left="3139" w:hanging="252"/>
      </w:pPr>
      <w:rPr>
        <w:rFonts w:hint="default"/>
        <w:lang w:val="ru-RU" w:eastAsia="ru-RU" w:bidi="ru-RU"/>
      </w:rPr>
    </w:lvl>
    <w:lvl w:ilvl="4" w:tplc="E01A028A">
      <w:numFmt w:val="bullet"/>
      <w:lvlText w:val="•"/>
      <w:lvlJc w:val="left"/>
      <w:pPr>
        <w:ind w:left="4139" w:hanging="252"/>
      </w:pPr>
      <w:rPr>
        <w:rFonts w:hint="default"/>
        <w:lang w:val="ru-RU" w:eastAsia="ru-RU" w:bidi="ru-RU"/>
      </w:rPr>
    </w:lvl>
    <w:lvl w:ilvl="5" w:tplc="DF72B21E">
      <w:numFmt w:val="bullet"/>
      <w:lvlText w:val="•"/>
      <w:lvlJc w:val="left"/>
      <w:pPr>
        <w:ind w:left="5139" w:hanging="252"/>
      </w:pPr>
      <w:rPr>
        <w:rFonts w:hint="default"/>
        <w:lang w:val="ru-RU" w:eastAsia="ru-RU" w:bidi="ru-RU"/>
      </w:rPr>
    </w:lvl>
    <w:lvl w:ilvl="6" w:tplc="AAE48B5E">
      <w:numFmt w:val="bullet"/>
      <w:lvlText w:val="•"/>
      <w:lvlJc w:val="left"/>
      <w:pPr>
        <w:ind w:left="6139" w:hanging="252"/>
      </w:pPr>
      <w:rPr>
        <w:rFonts w:hint="default"/>
        <w:lang w:val="ru-RU" w:eastAsia="ru-RU" w:bidi="ru-RU"/>
      </w:rPr>
    </w:lvl>
    <w:lvl w:ilvl="7" w:tplc="13BEBC9C">
      <w:numFmt w:val="bullet"/>
      <w:lvlText w:val="•"/>
      <w:lvlJc w:val="left"/>
      <w:pPr>
        <w:ind w:left="7139" w:hanging="252"/>
      </w:pPr>
      <w:rPr>
        <w:rFonts w:hint="default"/>
        <w:lang w:val="ru-RU" w:eastAsia="ru-RU" w:bidi="ru-RU"/>
      </w:rPr>
    </w:lvl>
    <w:lvl w:ilvl="8" w:tplc="2E749D70">
      <w:numFmt w:val="bullet"/>
      <w:lvlText w:val="•"/>
      <w:lvlJc w:val="left"/>
      <w:pPr>
        <w:ind w:left="8139" w:hanging="252"/>
      </w:pPr>
      <w:rPr>
        <w:rFonts w:hint="default"/>
        <w:lang w:val="ru-RU" w:eastAsia="ru-RU" w:bidi="ru-RU"/>
      </w:rPr>
    </w:lvl>
  </w:abstractNum>
  <w:abstractNum w:abstractNumId="7">
    <w:nsid w:val="5F690974"/>
    <w:multiLevelType w:val="hybridMultilevel"/>
    <w:tmpl w:val="AC746094"/>
    <w:lvl w:ilvl="0" w:tplc="7E9A4700">
      <w:start w:val="1"/>
      <w:numFmt w:val="decimal"/>
      <w:lvlText w:val="%1."/>
      <w:lvlJc w:val="left"/>
      <w:pPr>
        <w:ind w:left="136" w:hanging="312"/>
        <w:jc w:val="left"/>
      </w:pPr>
      <w:rPr>
        <w:rFonts w:ascii="Times New Roman" w:eastAsia="Times New Roman" w:hAnsi="Times New Roman" w:cs="Times New Roman" w:hint="default"/>
        <w:spacing w:val="-8"/>
        <w:w w:val="100"/>
        <w:sz w:val="24"/>
        <w:szCs w:val="24"/>
        <w:lang w:val="ru-RU" w:eastAsia="ru-RU" w:bidi="ru-RU"/>
      </w:rPr>
    </w:lvl>
    <w:lvl w:ilvl="1" w:tplc="2EA8576C">
      <w:numFmt w:val="bullet"/>
      <w:lvlText w:val="•"/>
      <w:lvlJc w:val="left"/>
      <w:pPr>
        <w:ind w:left="1139" w:hanging="312"/>
      </w:pPr>
      <w:rPr>
        <w:rFonts w:hint="default"/>
        <w:lang w:val="ru-RU" w:eastAsia="ru-RU" w:bidi="ru-RU"/>
      </w:rPr>
    </w:lvl>
    <w:lvl w:ilvl="2" w:tplc="47E6D9E0">
      <w:numFmt w:val="bullet"/>
      <w:lvlText w:val="•"/>
      <w:lvlJc w:val="left"/>
      <w:pPr>
        <w:ind w:left="2139" w:hanging="312"/>
      </w:pPr>
      <w:rPr>
        <w:rFonts w:hint="default"/>
        <w:lang w:val="ru-RU" w:eastAsia="ru-RU" w:bidi="ru-RU"/>
      </w:rPr>
    </w:lvl>
    <w:lvl w:ilvl="3" w:tplc="EDB03EE4">
      <w:numFmt w:val="bullet"/>
      <w:lvlText w:val="•"/>
      <w:lvlJc w:val="left"/>
      <w:pPr>
        <w:ind w:left="3139" w:hanging="312"/>
      </w:pPr>
      <w:rPr>
        <w:rFonts w:hint="default"/>
        <w:lang w:val="ru-RU" w:eastAsia="ru-RU" w:bidi="ru-RU"/>
      </w:rPr>
    </w:lvl>
    <w:lvl w:ilvl="4" w:tplc="3F9822D2">
      <w:numFmt w:val="bullet"/>
      <w:lvlText w:val="•"/>
      <w:lvlJc w:val="left"/>
      <w:pPr>
        <w:ind w:left="4139" w:hanging="312"/>
      </w:pPr>
      <w:rPr>
        <w:rFonts w:hint="default"/>
        <w:lang w:val="ru-RU" w:eastAsia="ru-RU" w:bidi="ru-RU"/>
      </w:rPr>
    </w:lvl>
    <w:lvl w:ilvl="5" w:tplc="1F1A891A">
      <w:numFmt w:val="bullet"/>
      <w:lvlText w:val="•"/>
      <w:lvlJc w:val="left"/>
      <w:pPr>
        <w:ind w:left="5139" w:hanging="312"/>
      </w:pPr>
      <w:rPr>
        <w:rFonts w:hint="default"/>
        <w:lang w:val="ru-RU" w:eastAsia="ru-RU" w:bidi="ru-RU"/>
      </w:rPr>
    </w:lvl>
    <w:lvl w:ilvl="6" w:tplc="4ECC456E">
      <w:numFmt w:val="bullet"/>
      <w:lvlText w:val="•"/>
      <w:lvlJc w:val="left"/>
      <w:pPr>
        <w:ind w:left="6139" w:hanging="312"/>
      </w:pPr>
      <w:rPr>
        <w:rFonts w:hint="default"/>
        <w:lang w:val="ru-RU" w:eastAsia="ru-RU" w:bidi="ru-RU"/>
      </w:rPr>
    </w:lvl>
    <w:lvl w:ilvl="7" w:tplc="E83C0E0C">
      <w:numFmt w:val="bullet"/>
      <w:lvlText w:val="•"/>
      <w:lvlJc w:val="left"/>
      <w:pPr>
        <w:ind w:left="7139" w:hanging="312"/>
      </w:pPr>
      <w:rPr>
        <w:rFonts w:hint="default"/>
        <w:lang w:val="ru-RU" w:eastAsia="ru-RU" w:bidi="ru-RU"/>
      </w:rPr>
    </w:lvl>
    <w:lvl w:ilvl="8" w:tplc="55061E5A">
      <w:numFmt w:val="bullet"/>
      <w:lvlText w:val="•"/>
      <w:lvlJc w:val="left"/>
      <w:pPr>
        <w:ind w:left="8139" w:hanging="312"/>
      </w:pPr>
      <w:rPr>
        <w:rFonts w:hint="default"/>
        <w:lang w:val="ru-RU" w:eastAsia="ru-RU" w:bidi="ru-RU"/>
      </w:rPr>
    </w:lvl>
  </w:abstractNum>
  <w:abstractNum w:abstractNumId="8">
    <w:nsid w:val="77F65F78"/>
    <w:multiLevelType w:val="hybridMultilevel"/>
    <w:tmpl w:val="8AA0C34C"/>
    <w:lvl w:ilvl="0" w:tplc="CA48A6BC">
      <w:start w:val="1"/>
      <w:numFmt w:val="decimal"/>
      <w:lvlText w:val="%1."/>
      <w:lvlJc w:val="left"/>
      <w:pPr>
        <w:ind w:left="1075" w:hanging="360"/>
        <w:jc w:val="left"/>
      </w:pPr>
      <w:rPr>
        <w:rFonts w:ascii="Times New Roman" w:eastAsia="Times New Roman" w:hAnsi="Times New Roman" w:cs="Times New Roman" w:hint="default"/>
        <w:spacing w:val="-8"/>
        <w:w w:val="100"/>
        <w:sz w:val="24"/>
        <w:szCs w:val="24"/>
        <w:lang w:val="ru-RU" w:eastAsia="ru-RU" w:bidi="ru-RU"/>
      </w:rPr>
    </w:lvl>
    <w:lvl w:ilvl="1" w:tplc="1310A316">
      <w:numFmt w:val="bullet"/>
      <w:lvlText w:val=""/>
      <w:lvlJc w:val="left"/>
      <w:pPr>
        <w:ind w:left="1795" w:hanging="360"/>
      </w:pPr>
      <w:rPr>
        <w:rFonts w:ascii="Symbol" w:eastAsia="Symbol" w:hAnsi="Symbol" w:cs="Symbol" w:hint="default"/>
        <w:w w:val="100"/>
        <w:sz w:val="24"/>
        <w:szCs w:val="24"/>
        <w:lang w:val="ru-RU" w:eastAsia="ru-RU" w:bidi="ru-RU"/>
      </w:rPr>
    </w:lvl>
    <w:lvl w:ilvl="2" w:tplc="F604B164">
      <w:numFmt w:val="bullet"/>
      <w:lvlText w:val="•"/>
      <w:lvlJc w:val="left"/>
      <w:pPr>
        <w:ind w:left="2726" w:hanging="360"/>
      </w:pPr>
      <w:rPr>
        <w:rFonts w:hint="default"/>
        <w:lang w:val="ru-RU" w:eastAsia="ru-RU" w:bidi="ru-RU"/>
      </w:rPr>
    </w:lvl>
    <w:lvl w:ilvl="3" w:tplc="F9108A2C">
      <w:numFmt w:val="bullet"/>
      <w:lvlText w:val="•"/>
      <w:lvlJc w:val="left"/>
      <w:pPr>
        <w:ind w:left="3653" w:hanging="360"/>
      </w:pPr>
      <w:rPr>
        <w:rFonts w:hint="default"/>
        <w:lang w:val="ru-RU" w:eastAsia="ru-RU" w:bidi="ru-RU"/>
      </w:rPr>
    </w:lvl>
    <w:lvl w:ilvl="4" w:tplc="325EA24A">
      <w:numFmt w:val="bullet"/>
      <w:lvlText w:val="•"/>
      <w:lvlJc w:val="left"/>
      <w:pPr>
        <w:ind w:left="4579" w:hanging="360"/>
      </w:pPr>
      <w:rPr>
        <w:rFonts w:hint="default"/>
        <w:lang w:val="ru-RU" w:eastAsia="ru-RU" w:bidi="ru-RU"/>
      </w:rPr>
    </w:lvl>
    <w:lvl w:ilvl="5" w:tplc="62A846C4">
      <w:numFmt w:val="bullet"/>
      <w:lvlText w:val="•"/>
      <w:lvlJc w:val="left"/>
      <w:pPr>
        <w:ind w:left="5506" w:hanging="360"/>
      </w:pPr>
      <w:rPr>
        <w:rFonts w:hint="default"/>
        <w:lang w:val="ru-RU" w:eastAsia="ru-RU" w:bidi="ru-RU"/>
      </w:rPr>
    </w:lvl>
    <w:lvl w:ilvl="6" w:tplc="542CAB4A">
      <w:numFmt w:val="bullet"/>
      <w:lvlText w:val="•"/>
      <w:lvlJc w:val="left"/>
      <w:pPr>
        <w:ind w:left="6432" w:hanging="360"/>
      </w:pPr>
      <w:rPr>
        <w:rFonts w:hint="default"/>
        <w:lang w:val="ru-RU" w:eastAsia="ru-RU" w:bidi="ru-RU"/>
      </w:rPr>
    </w:lvl>
    <w:lvl w:ilvl="7" w:tplc="AB8CBADA">
      <w:numFmt w:val="bullet"/>
      <w:lvlText w:val="•"/>
      <w:lvlJc w:val="left"/>
      <w:pPr>
        <w:ind w:left="7359" w:hanging="360"/>
      </w:pPr>
      <w:rPr>
        <w:rFonts w:hint="default"/>
        <w:lang w:val="ru-RU" w:eastAsia="ru-RU" w:bidi="ru-RU"/>
      </w:rPr>
    </w:lvl>
    <w:lvl w:ilvl="8" w:tplc="D3FAD9CA">
      <w:numFmt w:val="bullet"/>
      <w:lvlText w:val="•"/>
      <w:lvlJc w:val="left"/>
      <w:pPr>
        <w:ind w:left="8286" w:hanging="360"/>
      </w:pPr>
      <w:rPr>
        <w:rFonts w:hint="default"/>
        <w:lang w:val="ru-RU" w:eastAsia="ru-RU" w:bidi="ru-RU"/>
      </w:rPr>
    </w:lvl>
  </w:abstractNum>
  <w:num w:numId="1">
    <w:abstractNumId w:val="2"/>
  </w:num>
  <w:num w:numId="2">
    <w:abstractNumId w:val="5"/>
  </w:num>
  <w:num w:numId="3">
    <w:abstractNumId w:val="0"/>
  </w:num>
  <w:num w:numId="4">
    <w:abstractNumId w:val="4"/>
  </w:num>
  <w:num w:numId="5">
    <w:abstractNumId w:val="7"/>
  </w:num>
  <w:num w:numId="6">
    <w:abstractNumId w:val="6"/>
  </w:num>
  <w:num w:numId="7">
    <w:abstractNumId w:val="3"/>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ED4"/>
    <w:rsid w:val="000B05E4"/>
    <w:rsid w:val="000F3168"/>
    <w:rsid w:val="001F2ED4"/>
    <w:rsid w:val="00236E08"/>
    <w:rsid w:val="002A4DEC"/>
    <w:rsid w:val="00B13CAA"/>
    <w:rsid w:val="00CB0EEB"/>
    <w:rsid w:val="00EE5709"/>
    <w:rsid w:val="00F10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F2ED4"/>
    <w:rPr>
      <w:rFonts w:ascii="Times New Roman" w:eastAsia="Times New Roman" w:hAnsi="Times New Roman" w:cs="Times New Roman"/>
      <w:lang w:val="ru-RU" w:eastAsia="ru-RU" w:bidi="ru-RU"/>
    </w:rPr>
  </w:style>
  <w:style w:type="paragraph" w:styleId="1">
    <w:name w:val="heading 1"/>
    <w:basedOn w:val="a"/>
    <w:next w:val="a"/>
    <w:link w:val="10"/>
    <w:uiPriority w:val="9"/>
    <w:qFormat/>
    <w:rsid w:val="00236E0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F2ED4"/>
    <w:tblPr>
      <w:tblInd w:w="0" w:type="dxa"/>
      <w:tblCellMar>
        <w:top w:w="0" w:type="dxa"/>
        <w:left w:w="0" w:type="dxa"/>
        <w:bottom w:w="0" w:type="dxa"/>
        <w:right w:w="0" w:type="dxa"/>
      </w:tblCellMar>
    </w:tblPr>
  </w:style>
  <w:style w:type="paragraph" w:styleId="a3">
    <w:name w:val="Body Text"/>
    <w:basedOn w:val="a"/>
    <w:uiPriority w:val="1"/>
    <w:qFormat/>
    <w:rsid w:val="001F2ED4"/>
    <w:pPr>
      <w:ind w:left="136" w:firstLine="427"/>
      <w:jc w:val="both"/>
    </w:pPr>
    <w:rPr>
      <w:sz w:val="24"/>
      <w:szCs w:val="24"/>
    </w:rPr>
  </w:style>
  <w:style w:type="paragraph" w:styleId="a4">
    <w:name w:val="List Paragraph"/>
    <w:basedOn w:val="a"/>
    <w:uiPriority w:val="1"/>
    <w:qFormat/>
    <w:rsid w:val="001F2ED4"/>
    <w:pPr>
      <w:ind w:left="136" w:firstLine="427"/>
      <w:jc w:val="both"/>
    </w:pPr>
  </w:style>
  <w:style w:type="paragraph" w:customStyle="1" w:styleId="TableParagraph">
    <w:name w:val="Table Paragraph"/>
    <w:basedOn w:val="a"/>
    <w:uiPriority w:val="1"/>
    <w:qFormat/>
    <w:rsid w:val="001F2ED4"/>
  </w:style>
  <w:style w:type="table" w:styleId="a5">
    <w:name w:val="Table Grid"/>
    <w:basedOn w:val="a1"/>
    <w:uiPriority w:val="59"/>
    <w:rsid w:val="00236E0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236E08"/>
    <w:rPr>
      <w:rFonts w:asciiTheme="majorHAnsi" w:eastAsiaTheme="majorEastAsia" w:hAnsiTheme="majorHAnsi" w:cstheme="majorBidi"/>
      <w:b/>
      <w:bCs/>
      <w:color w:val="365F91" w:themeColor="accent1" w:themeShade="BF"/>
      <w:sz w:val="28"/>
      <w:szCs w:val="28"/>
      <w:lang w:val="ru-RU" w:eastAsia="ru-RU" w:bidi="ru-RU"/>
    </w:rPr>
  </w:style>
  <w:style w:type="paragraph" w:styleId="a6">
    <w:name w:val="header"/>
    <w:basedOn w:val="a"/>
    <w:link w:val="a7"/>
    <w:uiPriority w:val="99"/>
    <w:semiHidden/>
    <w:unhideWhenUsed/>
    <w:rsid w:val="000B05E4"/>
    <w:pPr>
      <w:tabs>
        <w:tab w:val="center" w:pos="4677"/>
        <w:tab w:val="right" w:pos="9355"/>
      </w:tabs>
    </w:pPr>
  </w:style>
  <w:style w:type="character" w:customStyle="1" w:styleId="a7">
    <w:name w:val="Верхний колонтитул Знак"/>
    <w:basedOn w:val="a0"/>
    <w:link w:val="a6"/>
    <w:uiPriority w:val="99"/>
    <w:semiHidden/>
    <w:rsid w:val="000B05E4"/>
    <w:rPr>
      <w:rFonts w:ascii="Times New Roman" w:eastAsia="Times New Roman" w:hAnsi="Times New Roman" w:cs="Times New Roman"/>
      <w:lang w:val="ru-RU" w:eastAsia="ru-RU" w:bidi="ru-RU"/>
    </w:rPr>
  </w:style>
  <w:style w:type="paragraph" w:styleId="a8">
    <w:name w:val="footer"/>
    <w:basedOn w:val="a"/>
    <w:link w:val="a9"/>
    <w:uiPriority w:val="99"/>
    <w:semiHidden/>
    <w:unhideWhenUsed/>
    <w:rsid w:val="000B05E4"/>
    <w:pPr>
      <w:tabs>
        <w:tab w:val="center" w:pos="4677"/>
        <w:tab w:val="right" w:pos="9355"/>
      </w:tabs>
    </w:pPr>
  </w:style>
  <w:style w:type="character" w:customStyle="1" w:styleId="a9">
    <w:name w:val="Нижний колонтитул Знак"/>
    <w:basedOn w:val="a0"/>
    <w:link w:val="a8"/>
    <w:uiPriority w:val="99"/>
    <w:semiHidden/>
    <w:rsid w:val="000B05E4"/>
    <w:rPr>
      <w:rFonts w:ascii="Times New Roman" w:eastAsia="Times New Roman" w:hAnsi="Times New Roman" w:cs="Times New Roman"/>
      <w:lang w:val="ru-RU" w:eastAsia="ru-RU" w:bidi="ru-RU"/>
    </w:rPr>
  </w:style>
  <w:style w:type="paragraph" w:styleId="aa">
    <w:name w:val="Balloon Text"/>
    <w:basedOn w:val="a"/>
    <w:link w:val="ab"/>
    <w:uiPriority w:val="99"/>
    <w:semiHidden/>
    <w:unhideWhenUsed/>
    <w:rsid w:val="00CB0EEB"/>
    <w:rPr>
      <w:rFonts w:ascii="Tahoma" w:hAnsi="Tahoma" w:cs="Tahoma"/>
      <w:sz w:val="16"/>
      <w:szCs w:val="16"/>
    </w:rPr>
  </w:style>
  <w:style w:type="character" w:customStyle="1" w:styleId="ab">
    <w:name w:val="Текст выноски Знак"/>
    <w:basedOn w:val="a0"/>
    <w:link w:val="aa"/>
    <w:uiPriority w:val="99"/>
    <w:semiHidden/>
    <w:rsid w:val="00CB0EEB"/>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F2ED4"/>
    <w:rPr>
      <w:rFonts w:ascii="Times New Roman" w:eastAsia="Times New Roman" w:hAnsi="Times New Roman" w:cs="Times New Roman"/>
      <w:lang w:val="ru-RU" w:eastAsia="ru-RU" w:bidi="ru-RU"/>
    </w:rPr>
  </w:style>
  <w:style w:type="paragraph" w:styleId="1">
    <w:name w:val="heading 1"/>
    <w:basedOn w:val="a"/>
    <w:next w:val="a"/>
    <w:link w:val="10"/>
    <w:uiPriority w:val="9"/>
    <w:qFormat/>
    <w:rsid w:val="00236E0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F2ED4"/>
    <w:tblPr>
      <w:tblInd w:w="0" w:type="dxa"/>
      <w:tblCellMar>
        <w:top w:w="0" w:type="dxa"/>
        <w:left w:w="0" w:type="dxa"/>
        <w:bottom w:w="0" w:type="dxa"/>
        <w:right w:w="0" w:type="dxa"/>
      </w:tblCellMar>
    </w:tblPr>
  </w:style>
  <w:style w:type="paragraph" w:styleId="a3">
    <w:name w:val="Body Text"/>
    <w:basedOn w:val="a"/>
    <w:uiPriority w:val="1"/>
    <w:qFormat/>
    <w:rsid w:val="001F2ED4"/>
    <w:pPr>
      <w:ind w:left="136" w:firstLine="427"/>
      <w:jc w:val="both"/>
    </w:pPr>
    <w:rPr>
      <w:sz w:val="24"/>
      <w:szCs w:val="24"/>
    </w:rPr>
  </w:style>
  <w:style w:type="paragraph" w:styleId="a4">
    <w:name w:val="List Paragraph"/>
    <w:basedOn w:val="a"/>
    <w:uiPriority w:val="1"/>
    <w:qFormat/>
    <w:rsid w:val="001F2ED4"/>
    <w:pPr>
      <w:ind w:left="136" w:firstLine="427"/>
      <w:jc w:val="both"/>
    </w:pPr>
  </w:style>
  <w:style w:type="paragraph" w:customStyle="1" w:styleId="TableParagraph">
    <w:name w:val="Table Paragraph"/>
    <w:basedOn w:val="a"/>
    <w:uiPriority w:val="1"/>
    <w:qFormat/>
    <w:rsid w:val="001F2ED4"/>
  </w:style>
  <w:style w:type="table" w:styleId="a5">
    <w:name w:val="Table Grid"/>
    <w:basedOn w:val="a1"/>
    <w:uiPriority w:val="59"/>
    <w:rsid w:val="00236E0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236E08"/>
    <w:rPr>
      <w:rFonts w:asciiTheme="majorHAnsi" w:eastAsiaTheme="majorEastAsia" w:hAnsiTheme="majorHAnsi" w:cstheme="majorBidi"/>
      <w:b/>
      <w:bCs/>
      <w:color w:val="365F91" w:themeColor="accent1" w:themeShade="BF"/>
      <w:sz w:val="28"/>
      <w:szCs w:val="28"/>
      <w:lang w:val="ru-RU" w:eastAsia="ru-RU" w:bidi="ru-RU"/>
    </w:rPr>
  </w:style>
  <w:style w:type="paragraph" w:styleId="a6">
    <w:name w:val="header"/>
    <w:basedOn w:val="a"/>
    <w:link w:val="a7"/>
    <w:uiPriority w:val="99"/>
    <w:semiHidden/>
    <w:unhideWhenUsed/>
    <w:rsid w:val="000B05E4"/>
    <w:pPr>
      <w:tabs>
        <w:tab w:val="center" w:pos="4677"/>
        <w:tab w:val="right" w:pos="9355"/>
      </w:tabs>
    </w:pPr>
  </w:style>
  <w:style w:type="character" w:customStyle="1" w:styleId="a7">
    <w:name w:val="Верхний колонтитул Знак"/>
    <w:basedOn w:val="a0"/>
    <w:link w:val="a6"/>
    <w:uiPriority w:val="99"/>
    <w:semiHidden/>
    <w:rsid w:val="000B05E4"/>
    <w:rPr>
      <w:rFonts w:ascii="Times New Roman" w:eastAsia="Times New Roman" w:hAnsi="Times New Roman" w:cs="Times New Roman"/>
      <w:lang w:val="ru-RU" w:eastAsia="ru-RU" w:bidi="ru-RU"/>
    </w:rPr>
  </w:style>
  <w:style w:type="paragraph" w:styleId="a8">
    <w:name w:val="footer"/>
    <w:basedOn w:val="a"/>
    <w:link w:val="a9"/>
    <w:uiPriority w:val="99"/>
    <w:semiHidden/>
    <w:unhideWhenUsed/>
    <w:rsid w:val="000B05E4"/>
    <w:pPr>
      <w:tabs>
        <w:tab w:val="center" w:pos="4677"/>
        <w:tab w:val="right" w:pos="9355"/>
      </w:tabs>
    </w:pPr>
  </w:style>
  <w:style w:type="character" w:customStyle="1" w:styleId="a9">
    <w:name w:val="Нижний колонтитул Знак"/>
    <w:basedOn w:val="a0"/>
    <w:link w:val="a8"/>
    <w:uiPriority w:val="99"/>
    <w:semiHidden/>
    <w:rsid w:val="000B05E4"/>
    <w:rPr>
      <w:rFonts w:ascii="Times New Roman" w:eastAsia="Times New Roman" w:hAnsi="Times New Roman" w:cs="Times New Roman"/>
      <w:lang w:val="ru-RU" w:eastAsia="ru-RU" w:bidi="ru-RU"/>
    </w:rPr>
  </w:style>
  <w:style w:type="paragraph" w:styleId="aa">
    <w:name w:val="Balloon Text"/>
    <w:basedOn w:val="a"/>
    <w:link w:val="ab"/>
    <w:uiPriority w:val="99"/>
    <w:semiHidden/>
    <w:unhideWhenUsed/>
    <w:rsid w:val="00CB0EEB"/>
    <w:rPr>
      <w:rFonts w:ascii="Tahoma" w:hAnsi="Tahoma" w:cs="Tahoma"/>
      <w:sz w:val="16"/>
      <w:szCs w:val="16"/>
    </w:rPr>
  </w:style>
  <w:style w:type="character" w:customStyle="1" w:styleId="ab">
    <w:name w:val="Текст выноски Знак"/>
    <w:basedOn w:val="a0"/>
    <w:link w:val="aa"/>
    <w:uiPriority w:val="99"/>
    <w:semiHidden/>
    <w:rsid w:val="00CB0EEB"/>
    <w:rPr>
      <w:rFonts w:ascii="Tahoma" w:eastAsia="Times New Roman" w:hAnsi="Tahoma" w:cs="Tahoma"/>
      <w:sz w:val="16"/>
      <w:szCs w:val="1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4348</Words>
  <Characters>24789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МУК</cp:lastModifiedBy>
  <cp:revision>2</cp:revision>
  <cp:lastPrinted>2020-10-29T07:17:00Z</cp:lastPrinted>
  <dcterms:created xsi:type="dcterms:W3CDTF">2020-11-02T04:41:00Z</dcterms:created>
  <dcterms:modified xsi:type="dcterms:W3CDTF">2020-11-02T04:41:00Z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2019-06-26T00:00:00Z</vt:filetime>
  </property>
  <property fmtid="{D5CDD505-2E9C-101B-9397-08002B2CF9AE}" pid="3" name="Creator">
    <vt:lpwstr>Acrobat PDFMaker 15 для Word</vt:lpwstr>
  </property>
  <property fmtid="{D5CDD505-2E9C-101B-9397-08002B2CF9AE}" pid="4" name="LastSaved">
    <vt:filetime>2020-10-29T00:00:00Z</vt:filetime>
  </property>
</Properties>
</file>